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64" w:rsidRPr="00FA7A5E" w:rsidRDefault="00A76BFB" w:rsidP="00BC06B2">
      <w:pPr>
        <w:jc w:val="center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华文中宋" w:eastAsia="华文中宋" w:hAnsi="华文中宋"/>
          <w:caps w:val="0"/>
        </w:rPr>
        <w:snapToGrid/>
        <w:textAlignment w:val="baseline"/>
      </w:pPr>
      <w:r>
        <w:rPr>
          <w:szCs w:val="36"/>
          <w:b w:val="0"/>
          <w:i w:val="0"/>
          <w:sz w:val="36"/>
          <w:spacing w:val="0"/>
          <w:w w:val="100"/>
          <w:rFonts w:ascii="华文中宋" w:eastAsia="华文中宋" w:hAnsi="华文中宋" w:hint="eastAsia"/>
          <w:caps w:val="0"/>
        </w:rPr>
        <w:t xml:space="preserve"> </w:t>
      </w:r>
      <w:r w:rsidR="00BC06B2" w:rsidRPr="00FA7A5E">
        <w:rPr>
          <w:szCs w:val="32"/>
          <w:b w:val="0"/>
          <w:i w:val="0"/>
          <w:sz w:val="32"/>
          <w:spacing w:val="0"/>
          <w:w w:val="100"/>
          <w:rFonts w:ascii="华文中宋" w:eastAsia="华文中宋" w:hAnsi="华文中宋" w:hint="eastAsia"/>
          <w:caps w:val="0"/>
        </w:rPr>
        <w:t>一周</w:t>
      </w:r>
      <w:r w:rsidR="00BC06B2" w:rsidRPr="00FA7A5E">
        <w:rPr>
          <w:szCs w:val="32"/>
          <w:b w:val="0"/>
          <w:i w:val="0"/>
          <w:sz w:val="32"/>
          <w:spacing w:val="0"/>
          <w:w w:val="100"/>
          <w:rFonts w:ascii="华文中宋" w:eastAsia="华文中宋" w:hAnsi="华文中宋"/>
          <w:caps w:val="0"/>
        </w:rPr>
        <w:t>宣传情况汇报</w:t>
      </w:r>
    </w:p>
    <w:p w:rsidR="00BC06B2" w:rsidRDefault="00BC06B2" w:rsidP="00630384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 w:rsidRPr="00A76BFB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填表</w:t>
      </w:r>
      <w:r w:rsidRPr="00A76BFB">
        <w:rPr>
          <w:szCs w:val="28"/>
          <w:b w:val="0"/>
          <w:i w:val="0"/>
          <w:sz w:val="28"/>
          <w:spacing w:val="0"/>
          <w:w w:val="100"/>
          <w:rFonts/>
          <w:caps w:val="0"/>
        </w:rPr>
        <w:t>单位</w:t>
      </w:r>
      <w:r w:rsidRPr="00A76BFB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 xml:space="preserve">： </w:t>
      </w:r>
      <w:r w:rsidRPr="00A76BFB">
        <w:rPr>
          <w:szCs w:val="28"/>
          <w:b w:val="0"/>
          <w:i w:val="0"/>
          <w:sz w:val="28"/>
          <w:spacing w:val="0"/>
          <w:w w:val="100"/>
          <w:rFonts/>
          <w:caps w:val="0"/>
        </w:rPr>
        <w:t xml:space="preserve">  </w:t>
      </w:r>
      <w:r>
        <w:rPr>
          <w:b w:val="0"/>
          <w:i w:val="0"/>
          <w:sz w:val="21"/>
          <w:spacing w:val="0"/>
          <w:w w:val="100"/>
          <w:rFonts/>
          <w:caps w:val="0"/>
        </w:rPr>
        <w:t xml:space="preserve">                    </w:t>
      </w:r>
      <w:r w:rsidR="00A76BFB">
        <w:rPr>
          <w:b w:val="0"/>
          <w:i w:val="0"/>
          <w:sz w:val="21"/>
          <w:spacing w:val="0"/>
          <w:w w:val="100"/>
          <w:rFonts/>
          <w:caps w:val="0"/>
        </w:rPr>
        <w:t xml:space="preserve">                                          </w:t>
      </w:r>
      <w:r w:rsidR="00080F97">
        <w:rPr>
          <w:b w:val="0"/>
          <w:i w:val="0"/>
          <w:sz w:val="21"/>
          <w:spacing w:val="0"/>
          <w:w w:val="100"/>
          <w:rFonts/>
          <w:caps w:val="0"/>
        </w:rPr>
        <w:t xml:space="preserve">                        </w:t>
      </w:r>
      <w:r w:rsidRPr="00A76BFB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填表</w:t>
      </w:r>
      <w:r w:rsidRPr="00A76BFB">
        <w:rPr>
          <w:szCs w:val="28"/>
          <w:b w:val="0"/>
          <w:i w:val="0"/>
          <w:sz w:val="28"/>
          <w:spacing w:val="0"/>
          <w:w w:val="100"/>
          <w:rFonts/>
          <w:caps w:val="0"/>
        </w:rPr>
        <w:t>时间</w:t>
      </w:r>
      <w:r w:rsidRPr="00A76BFB">
        <w:rPr>
          <w:szCs w:val="28"/>
          <w:b w:val="0"/>
          <w:i w:val="0"/>
          <w:sz w:val="28"/>
          <w:spacing w:val="0"/>
          <w:w w:val="100"/>
          <w:rFonts w:hint="eastAsia"/>
          <w:caps w:val="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85"/>
        <w:gridCol w:w="1126"/>
        <w:gridCol w:w="997"/>
        <w:gridCol w:w="129"/>
        <w:gridCol w:w="1127"/>
        <w:gridCol w:w="21"/>
        <w:gridCol w:w="1105"/>
        <w:gridCol w:w="1126"/>
        <w:gridCol w:w="319"/>
        <w:gridCol w:w="808"/>
        <w:gridCol w:w="184"/>
        <w:gridCol w:w="942"/>
        <w:gridCol w:w="1126"/>
        <w:gridCol w:w="1127"/>
        <w:gridCol w:w="1126"/>
        <w:gridCol w:w="1127"/>
      </w:tblGrid>
      <w:tr>
        <w:trPr>
          <w:trHeight w:val="590"/>
        </w:trPr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EF04FE" w:rsidRPr="00D44061" w:rsidRDefault="00BD7A1D" w:rsidP="00887589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567E3A"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发稿平台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EF04FE" w:rsidRPr="00A631B1" w:rsidRDefault="00EF04FE" w:rsidP="00D44061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A631B1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电视</w:t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:rsidR="00EF04FE" w:rsidRPr="00A631B1" w:rsidRDefault="00EF04FE" w:rsidP="00B76293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A631B1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广播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EF04FE" w:rsidRPr="0019165F" w:rsidRDefault="00EF04FE" w:rsidP="00D44061">
            <w:pPr>
              <w:jc w:val="center"/>
              <w:spacing w:before="0" w:beforeAutospacing="0" w:after="0" w:afterAutospacing="0" w:lineRule="auto" w:line="240"/>
              <w:rPr>
                <w:szCs w:val="24"/>
                <w:bCs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宋体" w:eastAsia="仿宋" w:hAnsi="仿宋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宋体" w:eastAsia="仿宋" w:hAnsi="仿宋" w:hint="eastAsia"/>
                <w:caps w:val="0"/>
              </w:rPr>
              <w:t>报纸</w:t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:rsidR="00EF04FE" w:rsidRPr="0019165F" w:rsidRDefault="00EF04FE" w:rsidP="00D44061">
            <w:pPr>
              <w:jc w:val="center"/>
              <w:spacing w:before="0" w:beforeAutospacing="0" w:after="0" w:afterAutospacing="0" w:lineRule="auto" w:line="240"/>
              <w:rPr>
                <w:szCs w:val="24"/>
                <w:bCs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宋体" w:eastAsia="仿宋" w:hAnsi="仿宋"/>
                <w:caps w:val="0"/>
              </w:rPr>
              <w:snapToGrid/>
              <w:textAlignment w:val="baseline"/>
            </w:pPr>
            <w:r>
              <w:rPr>
                <w:szCs w:val="24"/>
                <w:bCs/>
                <w:kern w:val="0"/>
                <w:b w:val="0"/>
                <w:i w:val="0"/>
                <w:color w:val="000000"/>
                <w:sz w:val="24"/>
                <w:spacing w:val="0"/>
                <w:w w:val="100"/>
                <w:rFonts w:ascii="仿宋" w:cs="宋体" w:eastAsia="仿宋" w:hAnsi="仿宋" w:hint="eastAsia"/>
                <w:caps w:val="0"/>
              </w:rPr>
              <w:t>微信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EF04FE" w:rsidRPr="0019165F" w:rsidRDefault="00EF04FE" w:rsidP="00D44061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19165F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微博</w:t>
            </w: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  <w:vAlign w:val="center"/>
          </w:tcPr>
          <w:p w:rsidR="00EF04FE" w:rsidRPr="0019165F" w:rsidRDefault="00EF04FE" w:rsidP="00D44061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19165F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网站</w:t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:rsidR="00EF04FE" w:rsidRPr="0019165F" w:rsidRDefault="00EF04FE" w:rsidP="00A3140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19165F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客户端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EF04FE" w:rsidRPr="0019165F" w:rsidRDefault="00EF04FE" w:rsidP="00D44061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抖音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EF04FE" w:rsidRPr="0019165F" w:rsidRDefault="00EF04FE" w:rsidP="00D44061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19165F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快手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EF04FE" w:rsidRPr="0019165F" w:rsidRDefault="00EF04FE" w:rsidP="00D44061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19165F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微视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EF04FE" w:rsidRPr="0019165F" w:rsidRDefault="00EF04FE" w:rsidP="00D44061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合计</w:t>
            </w:r>
          </w:p>
        </w:tc>
      </w:tr>
      <w:tr>
        <w:trPr>
          <w:trHeight w:val="558"/>
        </w:trPr>
        <w:tc>
          <w:tcPr>
            <w:tcW w:w="1558" w:type="dxa"/>
            <w:gridSpan w:val="2"/>
            <w:vAlign w:val="center"/>
          </w:tcPr>
          <w:p w:rsidR="00EF04FE" w:rsidRPr="00D44061" w:rsidRDefault="00EF04FE" w:rsidP="00D44061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发稿</w:t>
            </w:r>
            <w:r w:rsidRPr="006757D9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量</w:t>
            </w:r>
            <w:r w:rsidR="00887589" w:rsidRPr="00567E3A"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（条）</w:t>
            </w:r>
          </w:p>
        </w:tc>
        <w:tc>
          <w:tcPr>
            <w:tcW w:w="1126" w:type="dxa"/>
            <w:vAlign w:val="center"/>
          </w:tcPr>
          <w:p w:rsidR="00EF04FE" w:rsidRPr="00D44061" w:rsidRDefault="00EF04FE" w:rsidP="00D44061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1126" w:type="dxa"/>
            <w:gridSpan w:val="2"/>
            <w:vAlign w:val="center"/>
          </w:tcPr>
          <w:p w:rsidR="00EF04FE" w:rsidRPr="00D44061" w:rsidRDefault="00EF04FE" w:rsidP="00D44061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1127" w:type="dxa"/>
            <w:vAlign w:val="center"/>
          </w:tcPr>
          <w:p w:rsidR="00EF04FE" w:rsidRPr="00D44061" w:rsidRDefault="00EF04FE" w:rsidP="00D44061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1126" w:type="dxa"/>
            <w:gridSpan w:val="2"/>
            <w:vAlign w:val="center"/>
          </w:tcPr>
          <w:p w:rsidR="00EF04FE" w:rsidRPr="00D44061" w:rsidRDefault="00EF04FE" w:rsidP="00D44061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1126" w:type="dxa"/>
            <w:vAlign w:val="center"/>
          </w:tcPr>
          <w:p w:rsidR="00EF04FE" w:rsidRPr="00D44061" w:rsidRDefault="00EF04FE" w:rsidP="00D44061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1127" w:type="dxa"/>
            <w:gridSpan w:val="2"/>
            <w:vAlign w:val="center"/>
          </w:tcPr>
          <w:p w:rsidR="00EF04FE" w:rsidRPr="00D44061" w:rsidRDefault="00EF04FE" w:rsidP="00D44061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1126" w:type="dxa"/>
            <w:gridSpan w:val="2"/>
            <w:vAlign w:val="center"/>
          </w:tcPr>
          <w:p w:rsidR="00EF04FE" w:rsidRPr="00D44061" w:rsidRDefault="00EF04FE" w:rsidP="00D44061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1126" w:type="dxa"/>
            <w:vAlign w:val="center"/>
          </w:tcPr>
          <w:p w:rsidR="00EF04FE" w:rsidRPr="00D44061" w:rsidRDefault="00EF04FE" w:rsidP="00D44061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1127" w:type="dxa"/>
            <w:vAlign w:val="center"/>
          </w:tcPr>
          <w:p w:rsidR="00EF04FE" w:rsidRPr="00D44061" w:rsidRDefault="00EF04FE" w:rsidP="00D44061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1126" w:type="dxa"/>
            <w:vAlign w:val="center"/>
          </w:tcPr>
          <w:p w:rsidR="00EF04FE" w:rsidRPr="00D44061" w:rsidRDefault="00EF04FE" w:rsidP="00D44061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1127" w:type="dxa"/>
            <w:vAlign w:val="center"/>
          </w:tcPr>
          <w:p w:rsidR="00EF04FE" w:rsidRPr="00D44061" w:rsidRDefault="00EF04FE" w:rsidP="00D44061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</w:tr>
      <w:tr>
        <w:trPr>
          <w:trHeight w:val="558"/>
        </w:trPr>
        <w:tc>
          <w:tcPr>
            <w:tcW w:w="1558" w:type="dxa"/>
            <w:gridSpan w:val="2"/>
            <w:vAlign w:val="center"/>
          </w:tcPr>
          <w:p w:rsidR="00EF04FE" w:rsidRPr="006757D9" w:rsidRDefault="00EF04FE" w:rsidP="00EF04F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阅读</w:t>
            </w:r>
            <w:r w:rsidRPr="006757D9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量</w:t>
            </w:r>
            <w:r w:rsidR="00887589" w:rsidRPr="00567E3A"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（条）</w:t>
            </w:r>
          </w:p>
        </w:tc>
        <w:tc>
          <w:tcPr>
            <w:tcW w:w="1126" w:type="dxa"/>
            <w:vAlign w:val="center"/>
          </w:tcPr>
          <w:p w:rsidR="00EF04FE" w:rsidRPr="00D44061" w:rsidRDefault="00EF04FE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1126" w:type="dxa"/>
            <w:gridSpan w:val="2"/>
            <w:vAlign w:val="center"/>
          </w:tcPr>
          <w:p w:rsidR="00EF04FE" w:rsidRPr="00D44061" w:rsidRDefault="00EF04FE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1127" w:type="dxa"/>
            <w:vAlign w:val="center"/>
          </w:tcPr>
          <w:p w:rsidR="00EF04FE" w:rsidRPr="00D44061" w:rsidRDefault="00EF04FE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1126" w:type="dxa"/>
            <w:gridSpan w:val="2"/>
            <w:vAlign w:val="center"/>
          </w:tcPr>
          <w:p w:rsidR="00EF04FE" w:rsidRPr="00D44061" w:rsidRDefault="00EF04FE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1126" w:type="dxa"/>
            <w:vAlign w:val="center"/>
          </w:tcPr>
          <w:p w:rsidR="00EF04FE" w:rsidRPr="00D44061" w:rsidRDefault="00EF04FE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1127" w:type="dxa"/>
            <w:gridSpan w:val="2"/>
            <w:vAlign w:val="center"/>
          </w:tcPr>
          <w:p w:rsidR="00EF04FE" w:rsidRPr="00D44061" w:rsidRDefault="00EF04FE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1126" w:type="dxa"/>
            <w:gridSpan w:val="2"/>
            <w:vAlign w:val="center"/>
          </w:tcPr>
          <w:p w:rsidR="00EF04FE" w:rsidRPr="00D44061" w:rsidRDefault="00EF04FE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1126" w:type="dxa"/>
            <w:vAlign w:val="center"/>
          </w:tcPr>
          <w:p w:rsidR="00EF04FE" w:rsidRPr="00D44061" w:rsidRDefault="00EF04FE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1127" w:type="dxa"/>
            <w:vAlign w:val="center"/>
          </w:tcPr>
          <w:p w:rsidR="00EF04FE" w:rsidRPr="00D44061" w:rsidRDefault="00EF04FE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1126" w:type="dxa"/>
            <w:vAlign w:val="center"/>
          </w:tcPr>
          <w:p w:rsidR="00EF04FE" w:rsidRPr="00D44061" w:rsidRDefault="00EF04FE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1127" w:type="dxa"/>
            <w:vAlign w:val="center"/>
          </w:tcPr>
          <w:p w:rsidR="00EF04FE" w:rsidRPr="00D44061" w:rsidRDefault="00EF04FE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</w:tr>
      <w:tr>
        <w:trPr>
          <w:trHeight w:val="662"/>
        </w:trPr>
        <w:tc>
          <w:tcPr>
            <w:tcW w:w="773" w:type="dxa"/>
            <w:vMerge w:val="restart"/>
            <w:vAlign w:val="center"/>
          </w:tcPr>
          <w:p w:rsidR="00D355BB" w:rsidRPr="00D44061" w:rsidRDefault="00D355BB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t>工作亮点</w:t>
            </w:r>
          </w:p>
        </w:tc>
        <w:tc>
          <w:tcPr>
            <w:tcW w:w="785" w:type="dxa"/>
            <w:vMerge w:val="restart"/>
            <w:vAlign w:val="center"/>
          </w:tcPr>
          <w:p w:rsidR="00D355BB" w:rsidRPr="00300BE4" w:rsidRDefault="00D355BB" w:rsidP="00EF04F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300BE4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优秀稿件</w:t>
            </w:r>
          </w:p>
        </w:tc>
        <w:tc>
          <w:tcPr>
            <w:tcW w:w="2123" w:type="dxa"/>
            <w:gridSpan w:val="2"/>
            <w:vAlign w:val="center"/>
          </w:tcPr>
          <w:p w:rsidR="00D355BB" w:rsidRPr="00A631B1" w:rsidRDefault="00D355BB" w:rsidP="00EF04F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A631B1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稿件名称</w:t>
            </w:r>
          </w:p>
        </w:tc>
        <w:tc>
          <w:tcPr>
            <w:tcW w:w="1277" w:type="dxa"/>
            <w:gridSpan w:val="3"/>
            <w:vAlign w:val="center"/>
          </w:tcPr>
          <w:p w:rsidR="00D355BB" w:rsidRPr="00A631B1" w:rsidRDefault="00D355BB" w:rsidP="00EF04F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发稿单位</w:t>
            </w:r>
          </w:p>
        </w:tc>
        <w:tc>
          <w:tcPr>
            <w:tcW w:w="2550" w:type="dxa"/>
            <w:gridSpan w:val="3"/>
            <w:vAlign w:val="center"/>
          </w:tcPr>
          <w:p w:rsidR="00D355BB" w:rsidRPr="00A631B1" w:rsidRDefault="00D355BB" w:rsidP="00EF04F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A631B1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链接</w:t>
            </w:r>
            <w:r w:rsidRPr="00A631B1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>地址</w:t>
            </w:r>
          </w:p>
        </w:tc>
        <w:tc>
          <w:tcPr>
            <w:tcW w:w="992" w:type="dxa"/>
            <w:gridSpan w:val="2"/>
            <w:vAlign w:val="center"/>
          </w:tcPr>
          <w:p w:rsidR="00D355BB" w:rsidRPr="00A631B1" w:rsidRDefault="00D355BB" w:rsidP="00EF04F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A631B1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阅读量</w:t>
            </w:r>
          </w:p>
        </w:tc>
        <w:tc>
          <w:tcPr>
            <w:tcW w:w="5448" w:type="dxa"/>
            <w:gridSpan w:val="5"/>
            <w:vAlign w:val="center"/>
          </w:tcPr>
          <w:p w:rsidR="00D355BB" w:rsidRPr="00D44061" w:rsidRDefault="00D355BB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 w:hint="eastAsia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稿件亮点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>描述</w:t>
            </w:r>
          </w:p>
        </w:tc>
      </w:tr>
      <w:tr>
        <w:tc>
          <w:tcPr>
            <w:tcW w:w="773" w:type="dxa"/>
            <w:vMerge/>
            <w:vAlign w:val="center"/>
          </w:tcPr>
          <w:p w:rsidR="00D355BB" w:rsidRPr="00D44061" w:rsidRDefault="00D355BB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</w:p>
        </w:tc>
        <w:tc>
          <w:tcPr>
            <w:tcW w:w="785" w:type="dxa"/>
            <w:vMerge/>
            <w:vAlign w:val="center"/>
          </w:tcPr>
          <w:p w:rsidR="00D355BB" w:rsidRPr="00300BE4" w:rsidRDefault="00D355BB" w:rsidP="00EF04F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</w:p>
        </w:tc>
        <w:tc>
          <w:tcPr>
            <w:tcW w:w="2123" w:type="dxa"/>
            <w:gridSpan w:val="2"/>
            <w:vAlign w:val="center"/>
          </w:tcPr>
          <w:p w:rsidR="00D355BB" w:rsidRPr="00D44061" w:rsidRDefault="00D355BB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1277" w:type="dxa"/>
            <w:gridSpan w:val="3"/>
            <w:vAlign w:val="center"/>
          </w:tcPr>
          <w:p w:rsidR="00D355BB" w:rsidRPr="00D44061" w:rsidRDefault="00D355BB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2550" w:type="dxa"/>
            <w:gridSpan w:val="3"/>
            <w:vAlign w:val="center"/>
          </w:tcPr>
          <w:p w:rsidR="00D355BB" w:rsidRPr="00D44061" w:rsidRDefault="00D355BB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992" w:type="dxa"/>
            <w:gridSpan w:val="2"/>
            <w:vAlign w:val="center"/>
          </w:tcPr>
          <w:p w:rsidR="00D355BB" w:rsidRPr="00D44061" w:rsidRDefault="00D355BB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5448" w:type="dxa"/>
            <w:gridSpan w:val="5"/>
            <w:vAlign w:val="center"/>
          </w:tcPr>
          <w:p w:rsidR="00D355BB" w:rsidRPr="00D44061" w:rsidRDefault="00D355BB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</w:tr>
      <w:tr>
        <w:trPr>
          <w:trHeight w:val="462"/>
        </w:trPr>
        <w:tc>
          <w:tcPr>
            <w:tcW w:w="773" w:type="dxa"/>
            <w:vMerge/>
            <w:vAlign w:val="center"/>
          </w:tcPr>
          <w:p w:rsidR="00D355BB" w:rsidRPr="00D44061" w:rsidRDefault="00D355BB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</w:p>
        </w:tc>
        <w:tc>
          <w:tcPr>
            <w:tcW w:w="785" w:type="dxa"/>
            <w:vMerge/>
            <w:vAlign w:val="center"/>
          </w:tcPr>
          <w:p w:rsidR="00D355BB" w:rsidRPr="00300BE4" w:rsidRDefault="00D355BB" w:rsidP="00EF04F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</w:p>
        </w:tc>
        <w:tc>
          <w:tcPr>
            <w:tcW w:w="2123" w:type="dxa"/>
            <w:gridSpan w:val="2"/>
            <w:vAlign w:val="center"/>
          </w:tcPr>
          <w:p w:rsidR="00D355BB" w:rsidRPr="00D44061" w:rsidRDefault="00D355BB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1277" w:type="dxa"/>
            <w:gridSpan w:val="3"/>
            <w:vAlign w:val="center"/>
          </w:tcPr>
          <w:p w:rsidR="00D355BB" w:rsidRPr="00D44061" w:rsidRDefault="00D355BB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2550" w:type="dxa"/>
            <w:gridSpan w:val="3"/>
            <w:vAlign w:val="center"/>
          </w:tcPr>
          <w:p w:rsidR="00D355BB" w:rsidRPr="00D44061" w:rsidRDefault="00D355BB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992" w:type="dxa"/>
            <w:gridSpan w:val="2"/>
            <w:vAlign w:val="center"/>
          </w:tcPr>
          <w:p w:rsidR="00D355BB" w:rsidRPr="00D44061" w:rsidRDefault="00D355BB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  <w:tc>
          <w:tcPr>
            <w:tcW w:w="5448" w:type="dxa"/>
            <w:gridSpan w:val="5"/>
            <w:vAlign w:val="center"/>
          </w:tcPr>
          <w:p w:rsidR="00D355BB" w:rsidRPr="00D44061" w:rsidRDefault="00D355BB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</w:tr>
      <w:tr>
        <w:trPr>
          <w:trHeight w:val="786"/>
        </w:trPr>
        <w:tc>
          <w:tcPr>
            <w:tcW w:w="773" w:type="dxa"/>
            <w:vMerge/>
            <w:vAlign w:val="center"/>
          </w:tcPr>
          <w:p w:rsidR="00EF04FE" w:rsidRPr="00D44061" w:rsidRDefault="00EF04FE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</w:p>
        </w:tc>
        <w:tc>
          <w:tcPr>
            <w:tcW w:w="785" w:type="dxa"/>
            <w:vAlign w:val="center"/>
          </w:tcPr>
          <w:p w:rsidR="00EF04FE" w:rsidRPr="00300BE4" w:rsidRDefault="00EF04FE" w:rsidP="00EF04FE">
            <w:pPr>
              <w:jc w:val="center"/>
              <w:spacing w:before="0" w:beforeAutospacing="0" w:after="0" w:afterAutospacing="0" w:lineRule="auto" w:line="240"/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Pr="00300BE4">
              <w:rPr>
                <w:szCs w:val="24"/>
                <w:b w:val="0"/>
                <w:i w:val="0"/>
                <w:sz w:val="24"/>
                <w:spacing w:val="0"/>
                <w:w w:val="100"/>
                <w:rFonts w:ascii="仿宋" w:eastAsia="仿宋" w:hAnsi="仿宋" w:hint="eastAsia"/>
                <w:caps w:val="0"/>
              </w:rPr>
              <w:t>亮点工作</w:t>
            </w:r>
          </w:p>
        </w:tc>
        <w:tc>
          <w:tcPr>
            <w:tcW w:w="12390" w:type="dxa"/>
            <w:gridSpan w:val="15"/>
            <w:vAlign w:val="center"/>
          </w:tcPr>
          <w:p w:rsidR="00EF04FE" w:rsidRPr="00D44061" w:rsidRDefault="00EF04FE" w:rsidP="00EF04FE">
            <w:pPr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" w:eastAsia="仿宋" w:hAnsi="仿宋"/>
                <w:caps w:val="0"/>
              </w:rPr>
              <w:t/>
            </w:r>
          </w:p>
        </w:tc>
      </w:tr>
    </w:tbl>
    <w:p w:rsidR="00DC15D1" w:rsidRDefault="00D44061" w:rsidP="00487792">
      <w:pPr>
        <w:jc w:val="both"/>
        <w:spacing w:before="0" w:beforeAutospacing="0" w:after="0" w:afterAutospacing="0" w:line="480" w:lineRule="exact"/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ind w:hangingChars="6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填表说明</w:t>
      </w: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>：</w:t>
      </w: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1.发稿量</w:t>
      </w:r>
      <w:r w:rsidR="000D15D0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统计</w:t>
      </w:r>
      <w:r w:rsidR="000D15D0"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>方式</w:t>
      </w:r>
      <w:r w:rsidR="000D15D0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：</w:t>
      </w:r>
      <w:r w:rsidR="00B65844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按照发稿平台以下</w:t>
      </w:r>
      <w:r w:rsidR="004D18C5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各项</w:t>
      </w:r>
      <w:r w:rsidR="00B65844"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>分别</w:t>
      </w:r>
      <w:r w:rsidR="00B65844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统计</w:t>
      </w:r>
      <w:r w:rsidR="00861B9D" w:rsidRPr="00861B9D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发稿</w:t>
      </w:r>
      <w:r w:rsidR="00B65844"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>条数</w:t>
      </w:r>
      <w:r w:rsidR="009741A6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和</w:t>
      </w:r>
      <w:r w:rsidR="009741A6"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>阅读量</w:t>
      </w:r>
      <w:r w:rsidR="00B65844"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>，总数汇总至</w:t>
      </w:r>
      <w:r w:rsidR="009741A6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合计</w:t>
      </w:r>
      <w:r w:rsidR="00B65844"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>。</w:t>
      </w:r>
    </w:p>
    <w:p w:rsidR="009741A6" w:rsidRDefault="000D15D0" w:rsidP="00844A1D">
      <w:pPr>
        <w:jc w:val="both"/>
        <w:spacing w:before="0" w:beforeAutospacing="0" w:after="0" w:afterAutospacing="0" w:line="480" w:lineRule="exact"/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snapToGrid/>
        <w:ind w:left="1155" w:hangingChars="200" w:leftChars="55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 </w:t>
      </w:r>
      <w:r w:rsidR="00844A1D"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 </w:t>
      </w: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>2.优秀稿件</w:t>
      </w:r>
      <w:r w:rsidR="00844A1D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：</w:t>
      </w:r>
      <w:r w:rsidR="00861B9D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请</w:t>
      </w:r>
      <w:r w:rsidR="00902E97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各</w:t>
      </w:r>
      <w:r w:rsidR="00844A1D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巡回指导组联络员</w:t>
      </w:r>
      <w:r w:rsidR="00861B9D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对</w:t>
      </w:r>
      <w:r w:rsidR="00844A1D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各单位报送的优秀稿件</w:t>
      </w:r>
      <w:r w:rsidR="00861B9D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优中选优，</w:t>
      </w:r>
      <w:r w:rsidR="00844A1D"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>选取两条</w:t>
      </w:r>
      <w:r w:rsidR="00844A1D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填报</w:t>
      </w: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>相关信息</w:t>
      </w:r>
      <w:r w:rsidR="00933A58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，</w:t>
      </w:r>
      <w:r w:rsidR="00933A58"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>并描</w:t>
      </w:r>
      <w:bookmarkStart w:id="0" w:name="_GoBack"/>
      <w:bookmarkEnd w:id="0"/>
      <w:r w:rsidR="00933A58"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>述稿件亮点。</w:t>
      </w:r>
    </w:p>
    <w:p w:rsidR="00142FC9" w:rsidRDefault="009F5E4A" w:rsidP="009F5E4A">
      <w:pPr>
        <w:jc w:val="both"/>
        <w:spacing w:before="0" w:beforeAutospacing="0" w:after="0" w:afterAutospacing="0" w:line="480" w:lineRule="exact"/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snapToGrid/>
        <w:ind w:firstLine="1400" w:firstLineChars="5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3</w:t>
      </w: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>.</w:t>
      </w:r>
      <w:r w:rsidR="000D15D0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亮点</w:t>
      </w:r>
      <w:r w:rsidR="00D668E3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工作</w:t>
      </w:r>
      <w:r w:rsidR="00844A1D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：</w:t>
      </w:r>
      <w:r w:rsidR="009741A6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各地方或者</w:t>
      </w:r>
      <w:r w:rsidR="009741A6"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>单位有的好的</w:t>
      </w:r>
      <w:r w:rsidR="00675AFD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工作经验</w:t>
      </w:r>
      <w:r w:rsidR="00675AFD"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>或方法</w:t>
      </w:r>
      <w:r w:rsidR="000D15D0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用一段</w:t>
      </w:r>
      <w:r w:rsidR="00CB4D93"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>话简要</w:t>
      </w:r>
      <w:r w:rsidR="00CB4D93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说明</w:t>
      </w:r>
      <w:r w:rsidR="00CB4D93"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>。</w:t>
      </w:r>
    </w:p>
    <w:p w:rsidR="00BC06B2" w:rsidRPr="00BC06B2" w:rsidRDefault="000D15D0" w:rsidP="00B35D25">
      <w:pPr>
        <w:jc w:val="both"/>
        <w:spacing w:before="0" w:beforeAutospacing="0" w:after="0" w:afterAutospacing="0" w:line="480" w:lineRule="exact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  </w:t>
      </w:r>
      <w:r w:rsidR="00142FC9"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        </w:t>
      </w:r>
      <w:r w:rsidR="009F5E4A"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>4</w:t>
      </w:r>
      <w:r w:rsidR="009F5E4A">
        <w:rPr>
          <w:szCs w:val="28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>.</w:t>
      </w:r>
      <w:hyperlink r:id="rId7" w:history="1">
        <w:r w:rsidR="004922E5" w:rsidRPr="009A0865">
          <w:rPr>
            <w:rStyle w:val="a8"/>
            <w:szCs w:val="28"/>
            <w:b w:val="0"/>
            <w:i w:val="0"/>
            <w:u w:val="single" w:color="0563C1"/>
            <w:color w:val="0563C1"/>
            <w:sz w:val="28"/>
            <w:spacing w:val="0"/>
            <w:w w:val="100"/>
            <w:rFonts w:ascii="仿宋" w:eastAsia="仿宋" w:hAnsi="仿宋" w:hint="eastAsia"/>
            <w:caps w:val="0"/>
          </w:rPr>
          <w:t>统计</w:t>
        </w:r>
        <w:r w:rsidR="004922E5" w:rsidRPr="009A0865">
          <w:rPr>
            <w:rStyle w:val="a8"/>
            <w:szCs w:val="28"/>
            <w:b w:val="0"/>
            <w:i w:val="0"/>
            <w:u w:val="single" w:color="0563C1"/>
            <w:color w:val="0563C1"/>
            <w:sz w:val="28"/>
            <w:spacing w:val="0"/>
            <w:w w:val="100"/>
            <w:rFonts w:ascii="仿宋" w:eastAsia="仿宋" w:hAnsi="仿宋"/>
            <w:caps w:val="0"/>
          </w:rPr>
          <w:t>数据表于每周四中午12点</w:t>
        </w:r>
        <w:r w:rsidR="004922E5" w:rsidRPr="009A0865">
          <w:rPr>
            <w:rStyle w:val="a8"/>
            <w:szCs w:val="28"/>
            <w:b w:val="0"/>
            <w:i w:val="0"/>
            <w:u w:val="single" w:color="0563C1"/>
            <w:color w:val="0563C1"/>
            <w:sz w:val="28"/>
            <w:spacing w:val="0"/>
            <w:w w:val="100"/>
            <w:rFonts w:ascii="仿宋" w:eastAsia="仿宋" w:hAnsi="仿宋" w:hint="eastAsia"/>
            <w:caps w:val="0"/>
          </w:rPr>
          <w:t>前</w:t>
        </w:r>
        <w:r w:rsidR="004922E5" w:rsidRPr="009A0865">
          <w:rPr>
            <w:rStyle w:val="a8"/>
            <w:szCs w:val="28"/>
            <w:b w:val="0"/>
            <w:i w:val="0"/>
            <w:u w:val="single" w:color="0563C1"/>
            <w:color w:val="0563C1"/>
            <w:sz w:val="28"/>
            <w:spacing w:val="0"/>
            <w:w w:val="100"/>
            <w:rFonts w:ascii="仿宋" w:eastAsia="仿宋" w:hAnsi="仿宋"/>
            <w:caps w:val="0"/>
          </w:rPr>
          <w:t>发送到xuqian200909@qq.com</w:t>
        </w:r>
      </w:hyperlink>
      <w:r w:rsidR="00B35D25">
        <w:rPr>
          <w:szCs w:val="28"/>
          <w:b w:val="0"/>
          <w:i w:val="0"/>
          <w:sz w:val="28"/>
          <w:spacing w:val="0"/>
          <w:w w:val="100"/>
          <w:rFonts w:ascii="仿宋" w:eastAsia="仿宋" w:hAnsi="仿宋" w:hint="eastAsia"/>
          <w:caps w:val="0"/>
        </w:rPr>
        <w:t>。</w:t>
      </w:r>
    </w:p>
    <w:sectPr w:rsidR="00BC06B2" w:rsidRPr="00BC06B2" w:rsidSect="00BC06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125" w:rsidRDefault="00415125" w:rsidP="00142FC9">
      <w:r>
        <w:separator/>
      </w:r>
    </w:p>
  </w:endnote>
  <w:endnote w:type="continuationSeparator" w:id="0">
    <w:p w:rsidR="00415125" w:rsidRDefault="00415125" w:rsidP="0014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125" w:rsidRDefault="00415125" w:rsidP="00142FC9">
      <w:r>
        <w:separator/>
      </w:r>
    </w:p>
  </w:footnote>
  <w:footnote w:type="continuationSeparator" w:id="0">
    <w:p w:rsidR="00415125" w:rsidRDefault="00415125" w:rsidP="00142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93"/>
    <w:rsid w:val="00025A7B"/>
    <w:rsid w:val="00042F0B"/>
    <w:rsid w:val="00072E35"/>
    <w:rsid w:val="00080834"/>
    <w:rsid w:val="00080F97"/>
    <w:rsid w:val="00094929"/>
    <w:rsid w:val="000D15D0"/>
    <w:rsid w:val="00142FC9"/>
    <w:rsid w:val="00147A44"/>
    <w:rsid w:val="001777BE"/>
    <w:rsid w:val="0019165F"/>
    <w:rsid w:val="002804C0"/>
    <w:rsid w:val="002D3FE8"/>
    <w:rsid w:val="002D6EC8"/>
    <w:rsid w:val="00300BE4"/>
    <w:rsid w:val="00301195"/>
    <w:rsid w:val="00357C92"/>
    <w:rsid w:val="003A1E0D"/>
    <w:rsid w:val="00415125"/>
    <w:rsid w:val="00417F2A"/>
    <w:rsid w:val="00487792"/>
    <w:rsid w:val="004922E5"/>
    <w:rsid w:val="004A62AB"/>
    <w:rsid w:val="004B3145"/>
    <w:rsid w:val="004C02B1"/>
    <w:rsid w:val="004C2376"/>
    <w:rsid w:val="004D18C5"/>
    <w:rsid w:val="00505859"/>
    <w:rsid w:val="005163F9"/>
    <w:rsid w:val="00567E3A"/>
    <w:rsid w:val="005F19D7"/>
    <w:rsid w:val="00603E05"/>
    <w:rsid w:val="00623E60"/>
    <w:rsid w:val="00630384"/>
    <w:rsid w:val="00644788"/>
    <w:rsid w:val="00671DE3"/>
    <w:rsid w:val="006757D9"/>
    <w:rsid w:val="00675AFD"/>
    <w:rsid w:val="00701D86"/>
    <w:rsid w:val="007A4789"/>
    <w:rsid w:val="007B471A"/>
    <w:rsid w:val="007E20BE"/>
    <w:rsid w:val="00831661"/>
    <w:rsid w:val="00844A1D"/>
    <w:rsid w:val="00861B9D"/>
    <w:rsid w:val="00887589"/>
    <w:rsid w:val="008C02CF"/>
    <w:rsid w:val="00902E97"/>
    <w:rsid w:val="00933A58"/>
    <w:rsid w:val="009741A6"/>
    <w:rsid w:val="00994A64"/>
    <w:rsid w:val="009E3D4C"/>
    <w:rsid w:val="009F5E4A"/>
    <w:rsid w:val="00A3140E"/>
    <w:rsid w:val="00A56247"/>
    <w:rsid w:val="00A631B1"/>
    <w:rsid w:val="00A76BFB"/>
    <w:rsid w:val="00AB35A9"/>
    <w:rsid w:val="00B35D25"/>
    <w:rsid w:val="00B65844"/>
    <w:rsid w:val="00B76293"/>
    <w:rsid w:val="00B96674"/>
    <w:rsid w:val="00BA296D"/>
    <w:rsid w:val="00BC06B2"/>
    <w:rsid w:val="00BD7A1D"/>
    <w:rsid w:val="00BE25F1"/>
    <w:rsid w:val="00C84E93"/>
    <w:rsid w:val="00CB4D93"/>
    <w:rsid w:val="00CC3F44"/>
    <w:rsid w:val="00D355BB"/>
    <w:rsid w:val="00D44061"/>
    <w:rsid w:val="00D668E3"/>
    <w:rsid w:val="00DC15D1"/>
    <w:rsid w:val="00DD1631"/>
    <w:rsid w:val="00E160BA"/>
    <w:rsid w:val="00EA05CD"/>
    <w:rsid w:val="00EB5BF0"/>
    <w:rsid w:val="00EF04FE"/>
    <w:rsid w:val="00EF5D5A"/>
    <w:rsid w:val="00F00B09"/>
    <w:rsid w:val="00FA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43E88"/>
  <w15:chartTrackingRefBased/>
  <w15:docId w15:val="{CC0A0703-9EA5-47F1-9E40-B07F5CB6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2F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2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2FC9"/>
    <w:rPr>
      <w:sz w:val="18"/>
      <w:szCs w:val="18"/>
    </w:rPr>
  </w:style>
  <w:style w:type="character" w:styleId="a8">
    <w:name w:val="Hyperlink"/>
    <w:basedOn w:val="a0"/>
    <w:uiPriority w:val="99"/>
    <w:unhideWhenUsed/>
    <w:rsid w:val="00142F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2479;&#35745;&#25968;&#25454;&#34920;&#20110;&#27599;&#21608;&#22235;&#19979;&#21320;&#20845;&#28857;&#21069;&#21457;&#36865;&#21040;dsxxxcz2021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A216B-5F72-4C6C-8C9C-F7DCAEE6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dcterms:created xsi:type="dcterms:W3CDTF">2021-03-29T08:26:00Z</dcterms:created>
  <dcterms:modified xsi:type="dcterms:W3CDTF">2021-04-13T02:14:00Z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64" w:rsidRPr="00FA7A5E" w:rsidRDefault="00A76BFB" w:rsidP="00BC06B2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 </w:t>
      </w:r>
      <w:r w:rsidR="00BC06B2" w:rsidRPr="00FA7A5E">
        <w:rPr>
          <w:rFonts w:ascii="华文中宋" w:eastAsia="华文中宋" w:hAnsi="华文中宋" w:hint="eastAsia"/>
          <w:sz w:val="32"/>
          <w:szCs w:val="32"/>
        </w:rPr>
        <w:t>一周</w:t>
      </w:r>
      <w:r w:rsidR="00BC06B2" w:rsidRPr="00FA7A5E">
        <w:rPr>
          <w:rFonts w:ascii="华文中宋" w:eastAsia="华文中宋" w:hAnsi="华文中宋"/>
          <w:sz w:val="32"/>
          <w:szCs w:val="32"/>
        </w:rPr>
        <w:t>宣传情况汇报</w:t>
      </w:r>
    </w:p>
    <w:p w:rsidR="00BC06B2" w:rsidRDefault="00BC06B2" w:rsidP="00630384">
      <w:r w:rsidRPr="00A76BFB">
        <w:rPr>
          <w:rFonts w:hint="eastAsia"/>
          <w:sz w:val="28"/>
          <w:szCs w:val="28"/>
        </w:rPr>
        <w:t>填表</w:t>
      </w:r>
      <w:r w:rsidRPr="00A76BFB">
        <w:rPr>
          <w:sz w:val="28"/>
          <w:szCs w:val="28"/>
        </w:rPr>
        <w:t>单位</w:t>
      </w:r>
      <w:r w:rsidRPr="00A76BFB">
        <w:rPr>
          <w:rFonts w:hint="eastAsia"/>
          <w:sz w:val="28"/>
          <w:szCs w:val="28"/>
        </w:rPr>
        <w:t xml:space="preserve">： </w:t>
      </w:r>
      <w:r w:rsidRPr="00A76BFB">
        <w:rPr>
          <w:sz w:val="28"/>
          <w:szCs w:val="28"/>
        </w:rPr>
        <w:t xml:space="preserve">  </w:t>
      </w:r>
      <w:r>
        <w:t xml:space="preserve">                    </w:t>
      </w:r>
      <w:r w:rsidR="00A76BFB">
        <w:t xml:space="preserve">                                          </w:t>
      </w:r>
      <w:r w:rsidR="00080F97">
        <w:t xml:space="preserve">                        </w:t>
      </w:r>
      <w:r w:rsidRPr="00A76BFB">
        <w:rPr>
          <w:rFonts w:hint="eastAsia"/>
          <w:sz w:val="28"/>
          <w:szCs w:val="28"/>
        </w:rPr>
        <w:t>填表</w:t>
      </w:r>
      <w:r w:rsidRPr="00A76BFB">
        <w:rPr>
          <w:sz w:val="28"/>
          <w:szCs w:val="28"/>
        </w:rPr>
        <w:t>时间</w:t>
      </w:r>
      <w:r w:rsidRPr="00A76BFB">
        <w:rPr>
          <w:rFonts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785"/>
        <w:gridCol w:w="1126"/>
        <w:gridCol w:w="997"/>
        <w:gridCol w:w="129"/>
        <w:gridCol w:w="1127"/>
        <w:gridCol w:w="21"/>
        <w:gridCol w:w="1105"/>
        <w:gridCol w:w="1126"/>
        <w:gridCol w:w="319"/>
        <w:gridCol w:w="808"/>
        <w:gridCol w:w="184"/>
        <w:gridCol w:w="942"/>
        <w:gridCol w:w="1126"/>
        <w:gridCol w:w="1127"/>
        <w:gridCol w:w="1126"/>
        <w:gridCol w:w="1127"/>
      </w:tblGrid>
      <w:tr w:rsidR="00EF04FE" w:rsidRPr="00D44061" w:rsidTr="00A3140E">
        <w:trPr>
          <w:trHeight w:val="590"/>
        </w:trPr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EF04FE" w:rsidRPr="00D44061" w:rsidRDefault="00BD7A1D" w:rsidP="008875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7E3A">
              <w:rPr>
                <w:rFonts w:hint="eastAsia"/>
              </w:rPr>
              <w:t>发稿平台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EF04FE" w:rsidRPr="00A631B1" w:rsidRDefault="00EF04FE" w:rsidP="00D44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31B1">
              <w:rPr>
                <w:rFonts w:ascii="仿宋" w:eastAsia="仿宋" w:hAnsi="仿宋" w:hint="eastAsia"/>
                <w:sz w:val="24"/>
                <w:szCs w:val="24"/>
              </w:rPr>
              <w:t>电视</w:t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:rsidR="00EF04FE" w:rsidRPr="00A631B1" w:rsidRDefault="00EF04FE" w:rsidP="00B762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31B1">
              <w:rPr>
                <w:rFonts w:ascii="仿宋" w:eastAsia="仿宋" w:hAnsi="仿宋" w:hint="eastAsia"/>
                <w:sz w:val="24"/>
                <w:szCs w:val="24"/>
              </w:rPr>
              <w:t>广播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EF04FE" w:rsidRPr="0019165F" w:rsidRDefault="00EF04FE" w:rsidP="00D44061">
            <w:pPr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:rsidR="00EF04FE" w:rsidRPr="0019165F" w:rsidRDefault="00EF04FE" w:rsidP="00D44061">
            <w:pPr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微信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EF04FE" w:rsidRPr="0019165F" w:rsidRDefault="00EF04FE" w:rsidP="00D44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165F">
              <w:rPr>
                <w:rFonts w:ascii="仿宋" w:eastAsia="仿宋" w:hAnsi="仿宋" w:hint="eastAsia"/>
                <w:sz w:val="24"/>
                <w:szCs w:val="24"/>
              </w:rPr>
              <w:t>微博</w:t>
            </w: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  <w:vAlign w:val="center"/>
          </w:tcPr>
          <w:p w:rsidR="00EF04FE" w:rsidRPr="0019165F" w:rsidRDefault="00EF04FE" w:rsidP="00D44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165F">
              <w:rPr>
                <w:rFonts w:ascii="仿宋" w:eastAsia="仿宋" w:hAnsi="仿宋" w:hint="eastAsia"/>
                <w:sz w:val="24"/>
                <w:szCs w:val="24"/>
              </w:rPr>
              <w:t>网站</w:t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center"/>
          </w:tcPr>
          <w:p w:rsidR="00EF04FE" w:rsidRPr="0019165F" w:rsidRDefault="00EF04FE" w:rsidP="00A314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165F">
              <w:rPr>
                <w:rFonts w:ascii="仿宋" w:eastAsia="仿宋" w:hAnsi="仿宋" w:hint="eastAsia"/>
                <w:sz w:val="24"/>
                <w:szCs w:val="24"/>
              </w:rPr>
              <w:t>客户端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EF04FE" w:rsidRPr="0019165F" w:rsidRDefault="00EF04FE" w:rsidP="00D44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抖音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EF04FE" w:rsidRPr="0019165F" w:rsidRDefault="00EF04FE" w:rsidP="00D44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165F">
              <w:rPr>
                <w:rFonts w:ascii="仿宋" w:eastAsia="仿宋" w:hAnsi="仿宋" w:hint="eastAsia"/>
                <w:sz w:val="24"/>
                <w:szCs w:val="24"/>
              </w:rPr>
              <w:t>快手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:rsidR="00EF04FE" w:rsidRPr="0019165F" w:rsidRDefault="00EF04FE" w:rsidP="00D4406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165F">
              <w:rPr>
                <w:rFonts w:ascii="仿宋" w:eastAsia="仿宋" w:hAnsi="仿宋" w:hint="eastAsia"/>
                <w:sz w:val="24"/>
                <w:szCs w:val="24"/>
              </w:rPr>
              <w:t>微视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EF04FE" w:rsidRPr="0019165F" w:rsidRDefault="00EF04FE" w:rsidP="00D4406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</w:tr>
      <w:tr w:rsidR="00EF04FE" w:rsidRPr="00D44061" w:rsidTr="00A3140E">
        <w:trPr>
          <w:trHeight w:val="558"/>
        </w:trPr>
        <w:tc>
          <w:tcPr>
            <w:tcW w:w="1558" w:type="dxa"/>
            <w:gridSpan w:val="2"/>
            <w:vAlign w:val="center"/>
          </w:tcPr>
          <w:p w:rsidR="00EF04FE" w:rsidRPr="00D44061" w:rsidRDefault="00EF04FE" w:rsidP="00D440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发稿</w:t>
            </w:r>
            <w:r w:rsidRPr="006757D9">
              <w:rPr>
                <w:rFonts w:ascii="仿宋" w:eastAsia="仿宋" w:hAnsi="仿宋" w:hint="eastAsia"/>
                <w:sz w:val="24"/>
                <w:szCs w:val="24"/>
              </w:rPr>
              <w:t>量</w:t>
            </w:r>
            <w:r w:rsidR="00887589" w:rsidRPr="00567E3A">
              <w:rPr>
                <w:rFonts w:hint="eastAsia"/>
              </w:rPr>
              <w:t>（条）</w:t>
            </w:r>
          </w:p>
        </w:tc>
        <w:tc>
          <w:tcPr>
            <w:tcW w:w="1126" w:type="dxa"/>
            <w:vAlign w:val="center"/>
          </w:tcPr>
          <w:p w:rsidR="00EF04FE" w:rsidRPr="00D44061" w:rsidRDefault="00EF04FE" w:rsidP="00D440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EF04FE" w:rsidRPr="00D44061" w:rsidRDefault="00EF04FE" w:rsidP="00D440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EF04FE" w:rsidRPr="00D44061" w:rsidRDefault="00EF04FE" w:rsidP="00D440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EF04FE" w:rsidRPr="00D44061" w:rsidRDefault="00EF04FE" w:rsidP="00D440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EF04FE" w:rsidRPr="00D44061" w:rsidRDefault="00EF04FE" w:rsidP="00D440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EF04FE" w:rsidRPr="00D44061" w:rsidRDefault="00EF04FE" w:rsidP="00D440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EF04FE" w:rsidRPr="00D44061" w:rsidRDefault="00EF04FE" w:rsidP="00D440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EF04FE" w:rsidRPr="00D44061" w:rsidRDefault="00EF04FE" w:rsidP="00D440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EF04FE" w:rsidRPr="00D44061" w:rsidRDefault="00EF04FE" w:rsidP="00D440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EF04FE" w:rsidRPr="00D44061" w:rsidRDefault="00EF04FE" w:rsidP="00D440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EF04FE" w:rsidRPr="00D44061" w:rsidRDefault="00EF04FE" w:rsidP="00D440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04FE" w:rsidRPr="00D44061" w:rsidTr="00A3140E">
        <w:trPr>
          <w:trHeight w:val="558"/>
        </w:trPr>
        <w:tc>
          <w:tcPr>
            <w:tcW w:w="1558" w:type="dxa"/>
            <w:gridSpan w:val="2"/>
            <w:vAlign w:val="center"/>
          </w:tcPr>
          <w:p w:rsidR="00EF04FE" w:rsidRPr="006757D9" w:rsidRDefault="00EF04FE" w:rsidP="00EF04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阅读</w:t>
            </w:r>
            <w:r w:rsidRPr="006757D9">
              <w:rPr>
                <w:rFonts w:ascii="仿宋" w:eastAsia="仿宋" w:hAnsi="仿宋" w:hint="eastAsia"/>
                <w:sz w:val="24"/>
                <w:szCs w:val="24"/>
              </w:rPr>
              <w:t>量</w:t>
            </w:r>
            <w:r w:rsidR="00887589" w:rsidRPr="00567E3A">
              <w:rPr>
                <w:rFonts w:hint="eastAsia"/>
              </w:rPr>
              <w:t>（条）</w:t>
            </w:r>
          </w:p>
        </w:tc>
        <w:tc>
          <w:tcPr>
            <w:tcW w:w="1126" w:type="dxa"/>
            <w:vAlign w:val="center"/>
          </w:tcPr>
          <w:p w:rsidR="00EF04FE" w:rsidRPr="00D44061" w:rsidRDefault="00EF04FE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EF04FE" w:rsidRPr="00D44061" w:rsidRDefault="00EF04FE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EF04FE" w:rsidRPr="00D44061" w:rsidRDefault="00EF04FE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EF04FE" w:rsidRPr="00D44061" w:rsidRDefault="00EF04FE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EF04FE" w:rsidRPr="00D44061" w:rsidRDefault="00EF04FE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EF04FE" w:rsidRPr="00D44061" w:rsidRDefault="00EF04FE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EF04FE" w:rsidRPr="00D44061" w:rsidRDefault="00EF04FE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EF04FE" w:rsidRPr="00D44061" w:rsidRDefault="00EF04FE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EF04FE" w:rsidRPr="00D44061" w:rsidRDefault="00EF04FE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EF04FE" w:rsidRPr="00D44061" w:rsidRDefault="00EF04FE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 w:rsidR="00EF04FE" w:rsidRPr="00D44061" w:rsidRDefault="00EF04FE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355BB" w:rsidRPr="00D44061" w:rsidTr="00080834">
        <w:trPr>
          <w:trHeight w:val="662"/>
        </w:trPr>
        <w:tc>
          <w:tcPr>
            <w:tcW w:w="773" w:type="dxa"/>
            <w:vMerge w:val="restart"/>
            <w:vAlign w:val="center"/>
          </w:tcPr>
          <w:p w:rsidR="00D355BB" w:rsidRPr="00D44061" w:rsidRDefault="00D355BB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工作亮点</w:t>
            </w:r>
          </w:p>
        </w:tc>
        <w:tc>
          <w:tcPr>
            <w:tcW w:w="785" w:type="dxa"/>
            <w:vMerge w:val="restart"/>
            <w:vAlign w:val="center"/>
          </w:tcPr>
          <w:p w:rsidR="00D355BB" w:rsidRPr="00300BE4" w:rsidRDefault="00D355BB" w:rsidP="00EF04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0BE4">
              <w:rPr>
                <w:rFonts w:ascii="仿宋" w:eastAsia="仿宋" w:hAnsi="仿宋" w:hint="eastAsia"/>
                <w:sz w:val="24"/>
                <w:szCs w:val="24"/>
              </w:rPr>
              <w:t>优秀稿件</w:t>
            </w:r>
          </w:p>
        </w:tc>
        <w:tc>
          <w:tcPr>
            <w:tcW w:w="2123" w:type="dxa"/>
            <w:gridSpan w:val="2"/>
            <w:vAlign w:val="center"/>
          </w:tcPr>
          <w:p w:rsidR="00D355BB" w:rsidRPr="00A631B1" w:rsidRDefault="00D355BB" w:rsidP="00EF04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31B1">
              <w:rPr>
                <w:rFonts w:ascii="仿宋" w:eastAsia="仿宋" w:hAnsi="仿宋" w:hint="eastAsia"/>
                <w:sz w:val="24"/>
                <w:szCs w:val="24"/>
              </w:rPr>
              <w:t>稿件名称</w:t>
            </w:r>
          </w:p>
        </w:tc>
        <w:tc>
          <w:tcPr>
            <w:tcW w:w="1277" w:type="dxa"/>
            <w:gridSpan w:val="3"/>
            <w:vAlign w:val="center"/>
          </w:tcPr>
          <w:p w:rsidR="00D355BB" w:rsidRPr="00A631B1" w:rsidRDefault="00D355BB" w:rsidP="00EF04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发稿单位</w:t>
            </w:r>
          </w:p>
        </w:tc>
        <w:tc>
          <w:tcPr>
            <w:tcW w:w="2550" w:type="dxa"/>
            <w:gridSpan w:val="3"/>
            <w:vAlign w:val="center"/>
          </w:tcPr>
          <w:p w:rsidR="00D355BB" w:rsidRPr="00A631B1" w:rsidRDefault="00D355BB" w:rsidP="00EF04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31B1">
              <w:rPr>
                <w:rFonts w:ascii="仿宋" w:eastAsia="仿宋" w:hAnsi="仿宋" w:hint="eastAsia"/>
                <w:sz w:val="24"/>
                <w:szCs w:val="24"/>
              </w:rPr>
              <w:t>链接</w:t>
            </w:r>
            <w:r w:rsidRPr="00A631B1">
              <w:rPr>
                <w:rFonts w:ascii="仿宋" w:eastAsia="仿宋" w:hAnsi="仿宋"/>
                <w:sz w:val="24"/>
                <w:szCs w:val="24"/>
              </w:rPr>
              <w:t>地址</w:t>
            </w:r>
          </w:p>
        </w:tc>
        <w:tc>
          <w:tcPr>
            <w:tcW w:w="992" w:type="dxa"/>
            <w:gridSpan w:val="2"/>
            <w:vAlign w:val="center"/>
          </w:tcPr>
          <w:p w:rsidR="00D355BB" w:rsidRPr="00A631B1" w:rsidRDefault="00D355BB" w:rsidP="00EF04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31B1">
              <w:rPr>
                <w:rFonts w:ascii="仿宋" w:eastAsia="仿宋" w:hAnsi="仿宋" w:hint="eastAsia"/>
                <w:sz w:val="24"/>
                <w:szCs w:val="24"/>
              </w:rPr>
              <w:t>阅读量</w:t>
            </w:r>
          </w:p>
        </w:tc>
        <w:tc>
          <w:tcPr>
            <w:tcW w:w="5448" w:type="dxa"/>
            <w:gridSpan w:val="5"/>
            <w:vAlign w:val="center"/>
          </w:tcPr>
          <w:p w:rsidR="00D355BB" w:rsidRPr="00D44061" w:rsidRDefault="00D355BB" w:rsidP="00EF04F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稿件亮点</w:t>
            </w:r>
            <w:r>
              <w:rPr>
                <w:rFonts w:ascii="仿宋" w:eastAsia="仿宋" w:hAnsi="仿宋"/>
                <w:sz w:val="24"/>
                <w:szCs w:val="24"/>
              </w:rPr>
              <w:t>描述</w:t>
            </w:r>
          </w:p>
        </w:tc>
      </w:tr>
      <w:tr w:rsidR="00D355BB" w:rsidRPr="00D44061" w:rsidTr="00080834">
        <w:tc>
          <w:tcPr>
            <w:tcW w:w="773" w:type="dxa"/>
            <w:vMerge/>
            <w:vAlign w:val="center"/>
          </w:tcPr>
          <w:p w:rsidR="00D355BB" w:rsidRPr="00D44061" w:rsidRDefault="00D355BB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5" w:type="dxa"/>
            <w:vMerge/>
            <w:vAlign w:val="center"/>
          </w:tcPr>
          <w:p w:rsidR="00D355BB" w:rsidRPr="00300BE4" w:rsidRDefault="00D355BB" w:rsidP="00EF04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D355BB" w:rsidRPr="00D44061" w:rsidRDefault="00D355BB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D355BB" w:rsidRPr="00D44061" w:rsidRDefault="00D355BB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D355BB" w:rsidRPr="00D44061" w:rsidRDefault="00D355BB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355BB" w:rsidRPr="00D44061" w:rsidRDefault="00D355BB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48" w:type="dxa"/>
            <w:gridSpan w:val="5"/>
            <w:vAlign w:val="center"/>
          </w:tcPr>
          <w:p w:rsidR="00D355BB" w:rsidRPr="00D44061" w:rsidRDefault="00D355BB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355BB" w:rsidRPr="00D44061" w:rsidTr="00BE25F1">
        <w:trPr>
          <w:trHeight w:val="462"/>
        </w:trPr>
        <w:tc>
          <w:tcPr>
            <w:tcW w:w="773" w:type="dxa"/>
            <w:vMerge/>
            <w:vAlign w:val="center"/>
          </w:tcPr>
          <w:p w:rsidR="00D355BB" w:rsidRPr="00D44061" w:rsidRDefault="00D355BB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5" w:type="dxa"/>
            <w:vMerge/>
            <w:vAlign w:val="center"/>
          </w:tcPr>
          <w:p w:rsidR="00D355BB" w:rsidRPr="00300BE4" w:rsidRDefault="00D355BB" w:rsidP="00EF04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D355BB" w:rsidRPr="00D44061" w:rsidRDefault="00D355BB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D355BB" w:rsidRPr="00D44061" w:rsidRDefault="00D355BB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D355BB" w:rsidRPr="00D44061" w:rsidRDefault="00D355BB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355BB" w:rsidRPr="00D44061" w:rsidRDefault="00D355BB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48" w:type="dxa"/>
            <w:gridSpan w:val="5"/>
            <w:vAlign w:val="center"/>
          </w:tcPr>
          <w:p w:rsidR="00D355BB" w:rsidRPr="00D44061" w:rsidRDefault="00D355BB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04FE" w:rsidRPr="00D44061" w:rsidTr="00671DE3">
        <w:trPr>
          <w:trHeight w:val="786"/>
        </w:trPr>
        <w:tc>
          <w:tcPr>
            <w:tcW w:w="773" w:type="dxa"/>
            <w:vMerge/>
            <w:vAlign w:val="center"/>
          </w:tcPr>
          <w:p w:rsidR="00EF04FE" w:rsidRPr="00D44061" w:rsidRDefault="00EF04FE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:rsidR="00EF04FE" w:rsidRPr="00300BE4" w:rsidRDefault="00EF04FE" w:rsidP="00EF04F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0BE4">
              <w:rPr>
                <w:rFonts w:ascii="仿宋" w:eastAsia="仿宋" w:hAnsi="仿宋" w:hint="eastAsia"/>
                <w:sz w:val="24"/>
                <w:szCs w:val="24"/>
              </w:rPr>
              <w:t>亮点工作</w:t>
            </w:r>
          </w:p>
        </w:tc>
        <w:tc>
          <w:tcPr>
            <w:tcW w:w="12390" w:type="dxa"/>
            <w:gridSpan w:val="15"/>
            <w:vAlign w:val="center"/>
          </w:tcPr>
          <w:p w:rsidR="00EF04FE" w:rsidRPr="00D44061" w:rsidRDefault="00EF04FE" w:rsidP="00EF04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C15D1" w:rsidRDefault="00D44061" w:rsidP="00487792">
      <w:pPr>
        <w:spacing w:line="480" w:lineRule="exact"/>
        <w:ind w:left="1680" w:hangingChars="600" w:hanging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填表说明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1.发稿量</w:t>
      </w:r>
      <w:r w:rsidR="000D15D0">
        <w:rPr>
          <w:rFonts w:ascii="仿宋" w:eastAsia="仿宋" w:hAnsi="仿宋" w:hint="eastAsia"/>
          <w:sz w:val="28"/>
          <w:szCs w:val="28"/>
        </w:rPr>
        <w:t>统计</w:t>
      </w:r>
      <w:r w:rsidR="000D15D0">
        <w:rPr>
          <w:rFonts w:ascii="仿宋" w:eastAsia="仿宋" w:hAnsi="仿宋"/>
          <w:sz w:val="28"/>
          <w:szCs w:val="28"/>
        </w:rPr>
        <w:t>方式</w:t>
      </w:r>
      <w:r w:rsidR="000D15D0">
        <w:rPr>
          <w:rFonts w:ascii="仿宋" w:eastAsia="仿宋" w:hAnsi="仿宋" w:hint="eastAsia"/>
          <w:sz w:val="28"/>
          <w:szCs w:val="28"/>
        </w:rPr>
        <w:t>：</w:t>
      </w:r>
      <w:r w:rsidR="00B65844">
        <w:rPr>
          <w:rFonts w:ascii="仿宋" w:eastAsia="仿宋" w:hAnsi="仿宋" w:hint="eastAsia"/>
          <w:sz w:val="28"/>
          <w:szCs w:val="28"/>
        </w:rPr>
        <w:t>按照发稿平台以下</w:t>
      </w:r>
      <w:r w:rsidR="004D18C5">
        <w:rPr>
          <w:rFonts w:ascii="仿宋" w:eastAsia="仿宋" w:hAnsi="仿宋" w:hint="eastAsia"/>
          <w:sz w:val="28"/>
          <w:szCs w:val="28"/>
        </w:rPr>
        <w:t>各项</w:t>
      </w:r>
      <w:r w:rsidR="00B65844">
        <w:rPr>
          <w:rFonts w:ascii="仿宋" w:eastAsia="仿宋" w:hAnsi="仿宋"/>
          <w:sz w:val="28"/>
          <w:szCs w:val="28"/>
        </w:rPr>
        <w:t>分别</w:t>
      </w:r>
      <w:r w:rsidR="00B65844">
        <w:rPr>
          <w:rFonts w:ascii="仿宋" w:eastAsia="仿宋" w:hAnsi="仿宋" w:hint="eastAsia"/>
          <w:sz w:val="28"/>
          <w:szCs w:val="28"/>
        </w:rPr>
        <w:t>统计</w:t>
      </w:r>
      <w:r w:rsidR="00861B9D" w:rsidRPr="00861B9D">
        <w:rPr>
          <w:rFonts w:ascii="仿宋" w:eastAsia="仿宋" w:hAnsi="仿宋" w:hint="eastAsia"/>
          <w:sz w:val="28"/>
          <w:szCs w:val="28"/>
        </w:rPr>
        <w:t>发稿</w:t>
      </w:r>
      <w:r w:rsidR="00B65844">
        <w:rPr>
          <w:rFonts w:ascii="仿宋" w:eastAsia="仿宋" w:hAnsi="仿宋"/>
          <w:sz w:val="28"/>
          <w:szCs w:val="28"/>
        </w:rPr>
        <w:t>条数</w:t>
      </w:r>
      <w:r w:rsidR="009741A6">
        <w:rPr>
          <w:rFonts w:ascii="仿宋" w:eastAsia="仿宋" w:hAnsi="仿宋" w:hint="eastAsia"/>
          <w:sz w:val="28"/>
          <w:szCs w:val="28"/>
        </w:rPr>
        <w:t>和</w:t>
      </w:r>
      <w:r w:rsidR="009741A6">
        <w:rPr>
          <w:rFonts w:ascii="仿宋" w:eastAsia="仿宋" w:hAnsi="仿宋"/>
          <w:sz w:val="28"/>
          <w:szCs w:val="28"/>
        </w:rPr>
        <w:t>阅读量</w:t>
      </w:r>
      <w:r w:rsidR="00B65844">
        <w:rPr>
          <w:rFonts w:ascii="仿宋" w:eastAsia="仿宋" w:hAnsi="仿宋"/>
          <w:sz w:val="28"/>
          <w:szCs w:val="28"/>
        </w:rPr>
        <w:t>，总数汇总至</w:t>
      </w:r>
      <w:r w:rsidR="009741A6">
        <w:rPr>
          <w:rFonts w:ascii="仿宋" w:eastAsia="仿宋" w:hAnsi="仿宋" w:hint="eastAsia"/>
          <w:sz w:val="28"/>
          <w:szCs w:val="28"/>
        </w:rPr>
        <w:t>合计</w:t>
      </w:r>
      <w:r w:rsidR="00B65844">
        <w:rPr>
          <w:rFonts w:ascii="仿宋" w:eastAsia="仿宋" w:hAnsi="仿宋"/>
          <w:sz w:val="28"/>
          <w:szCs w:val="28"/>
        </w:rPr>
        <w:t>。</w:t>
      </w:r>
    </w:p>
    <w:p w:rsidR="009741A6" w:rsidRDefault="000D15D0" w:rsidP="00844A1D">
      <w:pPr>
        <w:spacing w:line="480" w:lineRule="exact"/>
        <w:ind w:leftChars="550" w:left="1715" w:hangingChars="200" w:hanging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  <w:r w:rsidR="00844A1D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2.优秀稿件</w:t>
      </w:r>
      <w:r w:rsidR="00844A1D">
        <w:rPr>
          <w:rFonts w:ascii="仿宋" w:eastAsia="仿宋" w:hAnsi="仿宋" w:hint="eastAsia"/>
          <w:sz w:val="28"/>
          <w:szCs w:val="28"/>
        </w:rPr>
        <w:t>：</w:t>
      </w:r>
      <w:r w:rsidR="00861B9D">
        <w:rPr>
          <w:rFonts w:ascii="仿宋" w:eastAsia="仿宋" w:hAnsi="仿宋" w:hint="eastAsia"/>
          <w:sz w:val="28"/>
          <w:szCs w:val="28"/>
        </w:rPr>
        <w:t>请</w:t>
      </w:r>
      <w:r w:rsidR="00902E97">
        <w:rPr>
          <w:rFonts w:ascii="仿宋" w:eastAsia="仿宋" w:hAnsi="仿宋" w:hint="eastAsia"/>
          <w:sz w:val="28"/>
          <w:szCs w:val="28"/>
        </w:rPr>
        <w:t>各</w:t>
      </w:r>
      <w:r w:rsidR="00844A1D">
        <w:rPr>
          <w:rFonts w:ascii="仿宋" w:eastAsia="仿宋" w:hAnsi="仿宋" w:hint="eastAsia"/>
          <w:sz w:val="28"/>
          <w:szCs w:val="28"/>
        </w:rPr>
        <w:t>巡回指导组联络员</w:t>
      </w:r>
      <w:r w:rsidR="00861B9D">
        <w:rPr>
          <w:rFonts w:ascii="仿宋" w:eastAsia="仿宋" w:hAnsi="仿宋" w:hint="eastAsia"/>
          <w:sz w:val="28"/>
          <w:szCs w:val="28"/>
        </w:rPr>
        <w:t>对</w:t>
      </w:r>
      <w:r w:rsidR="00844A1D">
        <w:rPr>
          <w:rFonts w:ascii="仿宋" w:eastAsia="仿宋" w:hAnsi="仿宋" w:hint="eastAsia"/>
          <w:sz w:val="28"/>
          <w:szCs w:val="28"/>
        </w:rPr>
        <w:t>各单位报送的优秀稿件</w:t>
      </w:r>
      <w:r w:rsidR="00861B9D">
        <w:rPr>
          <w:rFonts w:ascii="仿宋" w:eastAsia="仿宋" w:hAnsi="仿宋" w:hint="eastAsia"/>
          <w:sz w:val="28"/>
          <w:szCs w:val="28"/>
        </w:rPr>
        <w:t>优中选优，</w:t>
      </w:r>
      <w:r w:rsidR="00844A1D">
        <w:rPr>
          <w:rFonts w:ascii="仿宋" w:eastAsia="仿宋" w:hAnsi="仿宋"/>
          <w:sz w:val="28"/>
          <w:szCs w:val="28"/>
        </w:rPr>
        <w:t>选取两条</w:t>
      </w:r>
      <w:r w:rsidR="00844A1D">
        <w:rPr>
          <w:rFonts w:ascii="仿宋" w:eastAsia="仿宋" w:hAnsi="仿宋" w:hint="eastAsia"/>
          <w:sz w:val="28"/>
          <w:szCs w:val="28"/>
        </w:rPr>
        <w:t>填报</w:t>
      </w:r>
      <w:r>
        <w:rPr>
          <w:rFonts w:ascii="仿宋" w:eastAsia="仿宋" w:hAnsi="仿宋"/>
          <w:sz w:val="28"/>
          <w:szCs w:val="28"/>
        </w:rPr>
        <w:t>相关信息</w:t>
      </w:r>
      <w:r w:rsidR="00933A58">
        <w:rPr>
          <w:rFonts w:ascii="仿宋" w:eastAsia="仿宋" w:hAnsi="仿宋" w:hint="eastAsia"/>
          <w:sz w:val="28"/>
          <w:szCs w:val="28"/>
        </w:rPr>
        <w:t>，</w:t>
      </w:r>
      <w:r w:rsidR="00933A58">
        <w:rPr>
          <w:rFonts w:ascii="仿宋" w:eastAsia="仿宋" w:hAnsi="仿宋"/>
          <w:sz w:val="28"/>
          <w:szCs w:val="28"/>
        </w:rPr>
        <w:t>并描</w:t>
      </w:r>
      <w:bookmarkStart w:id="0" w:name="_GoBack"/>
      <w:bookmarkEnd w:id="0"/>
      <w:r w:rsidR="00933A58">
        <w:rPr>
          <w:rFonts w:ascii="仿宋" w:eastAsia="仿宋" w:hAnsi="仿宋"/>
          <w:sz w:val="28"/>
          <w:szCs w:val="28"/>
        </w:rPr>
        <w:t>述稿件亮点。</w:t>
      </w:r>
    </w:p>
    <w:p w:rsidR="00142FC9" w:rsidRDefault="009F5E4A" w:rsidP="009F5E4A">
      <w:pPr>
        <w:spacing w:line="480" w:lineRule="exact"/>
        <w:ind w:firstLineChars="500" w:firstLine="140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="000D15D0">
        <w:rPr>
          <w:rFonts w:ascii="仿宋" w:eastAsia="仿宋" w:hAnsi="仿宋" w:hint="eastAsia"/>
          <w:sz w:val="28"/>
          <w:szCs w:val="28"/>
        </w:rPr>
        <w:t>亮点</w:t>
      </w:r>
      <w:r w:rsidR="00D668E3">
        <w:rPr>
          <w:rFonts w:ascii="仿宋" w:eastAsia="仿宋" w:hAnsi="仿宋" w:hint="eastAsia"/>
          <w:sz w:val="28"/>
          <w:szCs w:val="28"/>
        </w:rPr>
        <w:t>工作</w:t>
      </w:r>
      <w:r w:rsidR="00844A1D">
        <w:rPr>
          <w:rFonts w:ascii="仿宋" w:eastAsia="仿宋" w:hAnsi="仿宋" w:hint="eastAsia"/>
          <w:sz w:val="28"/>
          <w:szCs w:val="28"/>
        </w:rPr>
        <w:t>：</w:t>
      </w:r>
      <w:r w:rsidR="009741A6">
        <w:rPr>
          <w:rFonts w:ascii="仿宋" w:eastAsia="仿宋" w:hAnsi="仿宋" w:hint="eastAsia"/>
          <w:sz w:val="28"/>
          <w:szCs w:val="28"/>
        </w:rPr>
        <w:t>各地方或者</w:t>
      </w:r>
      <w:r w:rsidR="009741A6">
        <w:rPr>
          <w:rFonts w:ascii="仿宋" w:eastAsia="仿宋" w:hAnsi="仿宋"/>
          <w:sz w:val="28"/>
          <w:szCs w:val="28"/>
        </w:rPr>
        <w:t>单位有的好的</w:t>
      </w:r>
      <w:r w:rsidR="00675AFD">
        <w:rPr>
          <w:rFonts w:ascii="仿宋" w:eastAsia="仿宋" w:hAnsi="仿宋" w:hint="eastAsia"/>
          <w:sz w:val="28"/>
          <w:szCs w:val="28"/>
        </w:rPr>
        <w:t>工作经验</w:t>
      </w:r>
      <w:r w:rsidR="00675AFD">
        <w:rPr>
          <w:rFonts w:ascii="仿宋" w:eastAsia="仿宋" w:hAnsi="仿宋"/>
          <w:sz w:val="28"/>
          <w:szCs w:val="28"/>
        </w:rPr>
        <w:t>或方法</w:t>
      </w:r>
      <w:r w:rsidR="000D15D0">
        <w:rPr>
          <w:rFonts w:ascii="仿宋" w:eastAsia="仿宋" w:hAnsi="仿宋" w:hint="eastAsia"/>
          <w:sz w:val="28"/>
          <w:szCs w:val="28"/>
        </w:rPr>
        <w:t>用一段</w:t>
      </w:r>
      <w:r w:rsidR="00CB4D93">
        <w:rPr>
          <w:rFonts w:ascii="仿宋" w:eastAsia="仿宋" w:hAnsi="仿宋"/>
          <w:sz w:val="28"/>
          <w:szCs w:val="28"/>
        </w:rPr>
        <w:t>话简要</w:t>
      </w:r>
      <w:r w:rsidR="00CB4D93">
        <w:rPr>
          <w:rFonts w:ascii="仿宋" w:eastAsia="仿宋" w:hAnsi="仿宋" w:hint="eastAsia"/>
          <w:sz w:val="28"/>
          <w:szCs w:val="28"/>
        </w:rPr>
        <w:t>说明</w:t>
      </w:r>
      <w:r w:rsidR="00CB4D93">
        <w:rPr>
          <w:rFonts w:ascii="仿宋" w:eastAsia="仿宋" w:hAnsi="仿宋"/>
          <w:sz w:val="28"/>
          <w:szCs w:val="28"/>
        </w:rPr>
        <w:t>。</w:t>
      </w:r>
    </w:p>
    <w:p w:rsidR="00BC06B2" w:rsidRPr="00BC06B2" w:rsidRDefault="000D15D0" w:rsidP="00B35D25">
      <w:pPr>
        <w:spacing w:line="480" w:lineRule="exact"/>
      </w:pPr>
      <w:r>
        <w:rPr>
          <w:rFonts w:ascii="仿宋" w:eastAsia="仿宋" w:hAnsi="仿宋"/>
          <w:sz w:val="28"/>
          <w:szCs w:val="28"/>
        </w:rPr>
        <w:t xml:space="preserve">  </w:t>
      </w:r>
      <w:r w:rsidR="00142FC9">
        <w:rPr>
          <w:rFonts w:ascii="仿宋" w:eastAsia="仿宋" w:hAnsi="仿宋"/>
          <w:sz w:val="28"/>
          <w:szCs w:val="28"/>
        </w:rPr>
        <w:t xml:space="preserve">        </w:t>
      </w:r>
      <w:r w:rsidR="009F5E4A">
        <w:rPr>
          <w:rFonts w:ascii="仿宋" w:eastAsia="仿宋" w:hAnsi="仿宋"/>
          <w:sz w:val="28"/>
          <w:szCs w:val="28"/>
        </w:rPr>
        <w:t>4</w:t>
      </w:r>
      <w:r w:rsidR="009F5E4A">
        <w:rPr>
          <w:rFonts w:ascii="仿宋" w:eastAsia="仿宋" w:hAnsi="仿宋"/>
          <w:sz w:val="28"/>
          <w:szCs w:val="28"/>
        </w:rPr>
        <w:t>.</w:t>
      </w:r>
      <w:hyperlink r:id="rId7" w:history="1">
        <w:r w:rsidR="004922E5" w:rsidRPr="009A0865">
          <w:rPr>
            <w:rStyle w:val="a8"/>
            <w:rFonts w:ascii="仿宋" w:eastAsia="仿宋" w:hAnsi="仿宋" w:hint="eastAsia"/>
            <w:sz w:val="28"/>
            <w:szCs w:val="28"/>
          </w:rPr>
          <w:t>统计</w:t>
        </w:r>
        <w:r w:rsidR="004922E5" w:rsidRPr="009A0865">
          <w:rPr>
            <w:rStyle w:val="a8"/>
            <w:rFonts w:ascii="仿宋" w:eastAsia="仿宋" w:hAnsi="仿宋"/>
            <w:sz w:val="28"/>
            <w:szCs w:val="28"/>
          </w:rPr>
          <w:t>数据表于每周四下午六点</w:t>
        </w:r>
        <w:r w:rsidR="004922E5" w:rsidRPr="009A0865">
          <w:rPr>
            <w:rStyle w:val="a8"/>
            <w:rFonts w:ascii="仿宋" w:eastAsia="仿宋" w:hAnsi="仿宋" w:hint="eastAsia"/>
            <w:sz w:val="28"/>
            <w:szCs w:val="28"/>
          </w:rPr>
          <w:t>前</w:t>
        </w:r>
        <w:r w:rsidR="004922E5" w:rsidRPr="009A0865">
          <w:rPr>
            <w:rStyle w:val="a8"/>
            <w:rFonts w:ascii="仿宋" w:eastAsia="仿宋" w:hAnsi="仿宋"/>
            <w:sz w:val="28"/>
            <w:szCs w:val="28"/>
          </w:rPr>
          <w:t>发送到dsxxxcz2021@163.com</w:t>
        </w:r>
      </w:hyperlink>
      <w:r w:rsidR="00B35D25">
        <w:rPr>
          <w:rFonts w:ascii="仿宋" w:eastAsia="仿宋" w:hAnsi="仿宋" w:hint="eastAsia"/>
          <w:sz w:val="28"/>
          <w:szCs w:val="28"/>
        </w:rPr>
        <w:t>。</w:t>
      </w:r>
    </w:p>
    <w:sectPr w:rsidR="00BC06B2" w:rsidRPr="00BC06B2" w:rsidSect="00BC06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treport/opRecord.xml>p_6(0,0);
</file>