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spacing w:afterLines="50" w:line="360" w:lineRule="auto"/>
        <w:jc w:val="center"/>
        <w:rPr>
          <w:rFonts w:ascii="黑体" w:eastAsia="黑体" w:hAnsiTheme="minorEastAsia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内蒙古艺术学院20</w:t>
      </w:r>
      <w:r>
        <w:rPr>
          <w:rFonts w:hint="eastAsia" w:ascii="黑体" w:eastAsia="黑体"/>
          <w:sz w:val="30"/>
          <w:szCs w:val="30"/>
          <w:lang w:val="en-US" w:eastAsia="zh-CN"/>
        </w:rPr>
        <w:t>25-2026</w:t>
      </w:r>
      <w:r>
        <w:rPr>
          <w:rFonts w:hint="eastAsia" w:ascii="黑体" w:eastAsia="黑体"/>
          <w:sz w:val="30"/>
          <w:szCs w:val="30"/>
        </w:rPr>
        <w:t>年度第</w:t>
      </w:r>
      <w:r>
        <w:rPr>
          <w:rFonts w:hint="eastAsia" w:ascii="黑体" w:eastAsia="黑体"/>
          <w:sz w:val="30"/>
          <w:szCs w:val="30"/>
          <w:lang w:val="en-US" w:eastAsia="zh-CN"/>
        </w:rPr>
        <w:t>一</w:t>
      </w:r>
      <w:r>
        <w:rPr>
          <w:rFonts w:hint="eastAsia" w:ascii="黑体" w:eastAsia="黑体"/>
          <w:sz w:val="30"/>
          <w:szCs w:val="30"/>
        </w:rPr>
        <w:t>批次</w:t>
      </w:r>
      <w:r>
        <w:rPr>
          <w:rFonts w:hint="eastAsia" w:ascii="黑体" w:eastAsia="黑体"/>
          <w:sz w:val="30"/>
          <w:szCs w:val="30"/>
          <w:lang w:val="en-US" w:eastAsia="zh-CN"/>
        </w:rPr>
        <w:t>本科</w:t>
      </w:r>
      <w:r>
        <w:rPr>
          <w:rFonts w:hint="eastAsia" w:ascii="黑体" w:eastAsia="黑体"/>
          <w:sz w:val="30"/>
          <w:szCs w:val="30"/>
        </w:rPr>
        <w:t>生体质健康测试安排</w:t>
      </w:r>
    </w:p>
    <w:tbl>
      <w:tblPr>
        <w:tblStyle w:val="4"/>
        <w:tblW w:w="139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2436"/>
        <w:gridCol w:w="3475"/>
        <w:gridCol w:w="3213"/>
        <w:gridCol w:w="22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73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测试日期</w:t>
            </w:r>
          </w:p>
        </w:tc>
        <w:tc>
          <w:tcPr>
            <w:tcW w:w="2436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测试时间</w:t>
            </w:r>
          </w:p>
        </w:tc>
        <w:tc>
          <w:tcPr>
            <w:tcW w:w="3475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测试院系</w:t>
            </w:r>
          </w:p>
        </w:tc>
        <w:tc>
          <w:tcPr>
            <w:tcW w:w="3213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测试年级</w:t>
            </w:r>
          </w:p>
        </w:tc>
        <w:tc>
          <w:tcPr>
            <w:tcW w:w="2229" w:type="dxa"/>
          </w:tcPr>
          <w:p>
            <w:pPr>
              <w:spacing w:line="360" w:lineRule="auto"/>
              <w:jc w:val="center"/>
              <w:rPr>
                <w:rFonts w:hint="default" w:ascii="黑体" w:eastAsia="黑体" w:hAnsiTheme="minorEastAsia"/>
                <w:sz w:val="24"/>
                <w:lang w:val="en-US" w:eastAsia="zh-CN"/>
              </w:rPr>
            </w:pPr>
            <w:r>
              <w:rPr>
                <w:rFonts w:hint="eastAsia" w:ascii="黑体" w:eastAsia="黑体" w:hAnsiTheme="minorEastAsia"/>
                <w:sz w:val="24"/>
                <w:lang w:val="en-US" w:eastAsia="zh-CN"/>
              </w:rPr>
              <w:t>测试地点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美术学院、新媒体学院、文化艺术管理学院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2022级、2023级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设计学院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影视戏剧学院、艺术与科技学院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2022级、2023级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补测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2022级、2023级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日(周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音乐学院、舞蹈学院、非物质文化与遗产学院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2022级、2023级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补测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2022级、2023级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</w:t>
            </w:r>
          </w:p>
        </w:tc>
      </w:tr>
    </w:tbl>
    <w:p>
      <w:pPr>
        <w:spacing w:beforeLines="50" w:line="360" w:lineRule="auto"/>
        <w:ind w:firstLine="240" w:firstLineChars="100"/>
        <w:jc w:val="left"/>
        <w:rPr>
          <w:rFonts w:ascii="黑体" w:eastAsia="黑体" w:hAnsiTheme="minorEastAsia"/>
          <w:sz w:val="24"/>
        </w:rPr>
      </w:pPr>
      <w:r>
        <w:rPr>
          <w:rFonts w:hint="eastAsia" w:ascii="黑体" w:eastAsia="黑体" w:hAnsiTheme="minorEastAsia"/>
          <w:sz w:val="24"/>
        </w:rPr>
        <w:t>注：</w:t>
      </w:r>
      <w:r>
        <w:rPr>
          <w:rFonts w:hint="eastAsia" w:ascii="黑体" w:eastAsia="黑体" w:hAnsiTheme="minorEastAsia"/>
          <w:sz w:val="24"/>
          <w:lang w:val="en-US" w:eastAsia="zh-CN"/>
        </w:rPr>
        <w:t>新华校区测试地点为田径场、体测室、音乐厅前厅；云谷校区测试地点为田径场和体测室</w:t>
      </w:r>
      <w:r>
        <w:rPr>
          <w:rFonts w:hint="eastAsia" w:ascii="黑体" w:eastAsia="黑体" w:hAnsiTheme="minorEastAsia"/>
          <w:sz w:val="24"/>
        </w:rPr>
        <w:t>。</w:t>
      </w:r>
    </w:p>
    <w:p>
      <w:pPr>
        <w:spacing w:line="360" w:lineRule="auto"/>
        <w:ind w:firstLine="720" w:firstLineChars="300"/>
        <w:jc w:val="left"/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588" w:right="1440" w:bottom="1588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 w:hAnsiTheme="minorEastAsia"/>
          <w:sz w:val="24"/>
        </w:rPr>
        <w:t>测试联系人：任海波     联系电话：18604719771</w:t>
      </w:r>
    </w:p>
    <w:tbl>
      <w:tblPr>
        <w:tblStyle w:val="3"/>
        <w:tblW w:w="49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932"/>
        <w:gridCol w:w="511"/>
        <w:gridCol w:w="805"/>
        <w:gridCol w:w="20"/>
        <w:gridCol w:w="1234"/>
        <w:gridCol w:w="722"/>
        <w:gridCol w:w="511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24"/>
                <w:lang w:val="en-US" w:eastAsia="zh-CN"/>
              </w:rPr>
              <w:t>内蒙古艺术学院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24"/>
              </w:rPr>
              <w:t>《国家学生体质健康标准》测试免试申请表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38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6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26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4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726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　     </w:t>
            </w:r>
          </w:p>
        </w:tc>
        <w:tc>
          <w:tcPr>
            <w:tcW w:w="7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452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95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免试原因及证明材料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原因：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2179" w:type="pct"/>
            <w:gridSpan w:val="4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 xml:space="preserve">材料收集情况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1、诊断证明</w:t>
            </w:r>
          </w:p>
        </w:tc>
        <w:tc>
          <w:tcPr>
            <w:tcW w:w="786" w:type="pct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7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2、检查单据</w:t>
            </w:r>
          </w:p>
        </w:tc>
        <w:tc>
          <w:tcPr>
            <w:tcW w:w="786" w:type="pct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7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无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kern w:val="0"/>
              </w:rPr>
            </w:pPr>
            <w:r>
              <w:rPr>
                <w:rFonts w:hint="eastAsia"/>
                <w:kern w:val="0"/>
              </w:rPr>
              <w:t>3、治疗用药单据</w:t>
            </w:r>
          </w:p>
        </w:tc>
        <w:tc>
          <w:tcPr>
            <w:tcW w:w="786" w:type="pct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7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无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、其他证明材料</w:t>
            </w:r>
          </w:p>
        </w:tc>
        <w:tc>
          <w:tcPr>
            <w:tcW w:w="2966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学生所属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主管领导(签章)</w:t>
            </w:r>
          </w:p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            年      月     日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校医院审批意见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主管领导(签章)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            年 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体质测试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中心意见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主管领导(签字)</w:t>
            </w:r>
          </w:p>
          <w:p>
            <w:pPr>
              <w:widowControl/>
              <w:ind w:right="480"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年      月  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883" w:hanging="883" w:hangingChars="400"/>
              <w:jc w:val="left"/>
              <w:rPr>
                <w:rFonts w:cs="宋体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4"/>
              </w:rPr>
              <w:t>备注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4"/>
              </w:rPr>
              <w:t>：1、本表一式两份，一份放入学生档案，一份报《标准》测试领导小组备案。</w:t>
            </w:r>
          </w:p>
          <w:p>
            <w:pPr>
              <w:widowControl/>
              <w:ind w:left="850" w:leftChars="300" w:hanging="220" w:hangingChars="10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2、检查证明材料附后。</w:t>
            </w:r>
          </w:p>
          <w:p>
            <w:pPr>
              <w:widowControl/>
              <w:ind w:left="850" w:leftChars="300" w:hanging="220" w:hangingChars="10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3、证明材料在相应选项处打勾。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OTcyODI3NTlkYzEzZDRlZjU3ZmY3N2NjMThmMjEifQ=="/>
    <w:docVar w:name="KSO_WPS_MARK_KEY" w:val="e1206c66-6801-40d8-bea8-e6963c856fac"/>
  </w:docVars>
  <w:rsids>
    <w:rsidRoot w:val="4E526283"/>
    <w:rsid w:val="4E5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2025-04-28T03:02:00Z</dcterms:created>
  <dc:creator>李宇田</dc:creator>
  <cp:lastModifiedBy>李宇田</cp:lastModifiedBy>
  <dcterms:modified xsi:type="dcterms:W3CDTF">2025-04-28T03:03:41Z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B2326F9D755843179C3DBF273A6EFA53_11</vt:lpwstr>
  </property>
</Properties>
</file>