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内蒙古艺术学院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新媒体平台注销登记表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</w:rPr>
      </w:pPr>
    </w:p>
    <w:tbl>
      <w:tblPr>
        <w:tblStyle w:val="2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554"/>
        <w:gridCol w:w="1684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0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新媒体名称</w:t>
            </w:r>
          </w:p>
        </w:tc>
        <w:tc>
          <w:tcPr>
            <w:tcW w:w="2554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主管单位</w:t>
            </w:r>
          </w:p>
        </w:tc>
        <w:tc>
          <w:tcPr>
            <w:tcW w:w="268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0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新媒体类型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□新浪微博 □微信公众号 □微信小程序 □百度贴吧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□QQ空间 □知乎账号 □抖音账号</w:t>
            </w:r>
            <w:r>
              <w:rPr>
                <w:rFonts w:ascii="仿宋" w:hAnsi="仿宋" w:eastAsia="仿宋" w:cs="仿宋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□快手账号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□bilibili账号 □移动客户端（APP） 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访问链接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0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注册时间</w:t>
            </w:r>
          </w:p>
        </w:tc>
        <w:tc>
          <w:tcPr>
            <w:tcW w:w="2554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注销时间</w:t>
            </w:r>
          </w:p>
        </w:tc>
        <w:tc>
          <w:tcPr>
            <w:tcW w:w="268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05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  <w:lang w:eastAsia="zh-CN"/>
              </w:rPr>
              <w:t>分管领导</w:t>
            </w:r>
          </w:p>
        </w:tc>
        <w:tc>
          <w:tcPr>
            <w:tcW w:w="255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职务</w:t>
            </w:r>
          </w:p>
        </w:tc>
        <w:tc>
          <w:tcPr>
            <w:tcW w:w="268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5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55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8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5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平台主要责任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人</w:t>
            </w:r>
          </w:p>
        </w:tc>
        <w:tc>
          <w:tcPr>
            <w:tcW w:w="255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职务</w:t>
            </w:r>
          </w:p>
        </w:tc>
        <w:tc>
          <w:tcPr>
            <w:tcW w:w="268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05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55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8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20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单位审核意见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highlight w:val="none"/>
                <w:lang w:val="zh-CN"/>
              </w:rPr>
            </w:pPr>
          </w:p>
          <w:p>
            <w:pPr>
              <w:ind w:firstLine="1920" w:firstLineChars="800"/>
              <w:rPr>
                <w:rFonts w:ascii="仿宋" w:hAnsi="仿宋" w:eastAsia="仿宋" w:cs="仿宋"/>
                <w:kern w:val="0"/>
                <w:sz w:val="24"/>
                <w:highlight w:val="none"/>
                <w:lang w:val="zh-CN"/>
              </w:rPr>
            </w:pPr>
          </w:p>
          <w:p>
            <w:pPr>
              <w:ind w:firstLine="1920" w:firstLineChars="800"/>
              <w:rPr>
                <w:rFonts w:ascii="仿宋" w:hAnsi="仿宋" w:eastAsia="仿宋" w:cs="仿宋"/>
                <w:kern w:val="0"/>
                <w:sz w:val="24"/>
                <w:highlight w:val="none"/>
                <w:lang w:val="zh-CN"/>
              </w:rPr>
            </w:pPr>
          </w:p>
          <w:p>
            <w:pPr>
              <w:snapToGrid w:val="0"/>
              <w:spacing w:line="240" w:lineRule="atLeast"/>
              <w:ind w:firstLine="3720" w:firstLineChars="1550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负责人签名（公章）：</w:t>
            </w:r>
          </w:p>
          <w:p>
            <w:pPr>
              <w:ind w:firstLine="4800" w:firstLineChars="2000"/>
              <w:rPr>
                <w:rFonts w:ascii="仿宋" w:hAnsi="仿宋" w:eastAsia="仿宋" w:cs="仿宋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zh-CN"/>
              </w:rPr>
              <w:t xml:space="preserve">年    月 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20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宣传部备案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  <w:p>
            <w:pPr>
              <w:snapToGrid w:val="0"/>
              <w:spacing w:line="240" w:lineRule="atLeast"/>
              <w:ind w:firstLine="3720" w:firstLineChars="1550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负责人签名（公章）：</w:t>
            </w:r>
          </w:p>
          <w:p>
            <w:pPr>
              <w:snapToGrid w:val="0"/>
              <w:spacing w:line="240" w:lineRule="atLeast"/>
              <w:ind w:firstLine="480" w:firstLineChars="200"/>
              <w:jc w:val="right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年    月   日</w:t>
            </w:r>
          </w:p>
          <w:p>
            <w:pPr>
              <w:snapToGrid w:val="0"/>
              <w:spacing w:line="240" w:lineRule="atLeast"/>
              <w:ind w:firstLine="480" w:firstLineChars="200"/>
              <w:jc w:val="right"/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" w:hAnsi="仿宋" w:eastAsia="仿宋" w:cs="仿宋"/>
          <w:bCs/>
          <w:color w:val="000000"/>
          <w:sz w:val="24"/>
          <w:highlight w:val="none"/>
        </w:rPr>
      </w:pPr>
      <w:r>
        <w:rPr>
          <w:rFonts w:hint="eastAsia" w:ascii="仿宋_GB2312" w:hAnsi="仿宋" w:eastAsia="仿宋_GB2312" w:cs="仿宋"/>
          <w:bCs/>
          <w:color w:val="000000"/>
          <w:sz w:val="24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各单位注销新媒体账号后，须在5个工作日内填写该表</w:t>
      </w: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"/>
          <w:bCs/>
          <w:color w:val="000000"/>
          <w:sz w:val="24"/>
          <w:highlight w:val="none"/>
        </w:rPr>
        <w:t>一式两份，</w:t>
      </w:r>
      <w:r>
        <w:rPr>
          <w:rFonts w:hint="eastAsia" w:ascii="仿宋_GB2312" w:hAnsi="仿宋" w:eastAsia="仿宋_GB2312" w:cs="仿宋"/>
          <w:bCs/>
          <w:color w:val="000000"/>
          <w:sz w:val="24"/>
          <w:highlight w:val="none"/>
          <w:lang w:val="en-US" w:eastAsia="zh-CN"/>
        </w:rPr>
        <w:t>申报</w:t>
      </w:r>
      <w:r>
        <w:rPr>
          <w:rFonts w:hint="eastAsia" w:ascii="仿宋_GB2312" w:hAnsi="仿宋" w:eastAsia="仿宋_GB2312" w:cs="仿宋"/>
          <w:bCs/>
          <w:color w:val="000000"/>
          <w:sz w:val="24"/>
          <w:highlight w:val="none"/>
        </w:rPr>
        <w:t>单位、宣传部各执一份。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NDc0MGNkZmVmMDhiYzZiMmY1NTljZDk1Y2NmNmQifQ=="/>
  </w:docVars>
  <w:rsids>
    <w:rsidRoot w:val="00000000"/>
    <w:rsid w:val="5C40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2024-05-17T03:26:45Z</dcterms:created>
  <dc:creator>J</dc:creator>
  <cp:lastModifiedBy>西贝</cp:lastModifiedBy>
  <dcterms:modified xsi:type="dcterms:W3CDTF">2024-05-17T03:27:01Z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D13599748C5E47D89A832C832634EE0A_12</vt:lpwstr>
  </property>
</Properties>
</file>