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附件1：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32"/>
        </w:rPr>
        <w:t>201</w:t>
      </w:r>
      <w:r>
        <w:rPr>
          <w:rFonts w:hint="eastAsia" w:eastAsia="黑体"/>
          <w:color w:val="auto"/>
          <w:sz w:val="32"/>
          <w:lang w:val="en-US" w:eastAsia="zh-CN"/>
        </w:rPr>
        <w:t>8</w:t>
      </w:r>
      <w:r>
        <w:rPr>
          <w:rFonts w:hint="eastAsia" w:eastAsia="黑体"/>
          <w:color w:val="auto"/>
          <w:sz w:val="32"/>
        </w:rPr>
        <w:t>—</w:t>
      </w:r>
      <w:r>
        <w:rPr>
          <w:rFonts w:eastAsia="黑体"/>
          <w:color w:val="auto"/>
          <w:sz w:val="32"/>
        </w:rPr>
        <w:t>201</w:t>
      </w:r>
      <w:r>
        <w:rPr>
          <w:rFonts w:hint="eastAsia" w:eastAsia="黑体"/>
          <w:color w:val="auto"/>
          <w:sz w:val="32"/>
          <w:lang w:val="en-US" w:eastAsia="zh-CN"/>
        </w:rPr>
        <w:t>9</w:t>
      </w:r>
      <w:r>
        <w:rPr>
          <w:rFonts w:hint="eastAsia" w:eastAsia="黑体"/>
          <w:color w:val="auto"/>
          <w:sz w:val="32"/>
        </w:rPr>
        <w:t>学年第一学期专业课及</w:t>
      </w:r>
    </w:p>
    <w:p>
      <w:pPr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专业史论课期末考试日程安排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3043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</w:rPr>
              <w:t>系</w:t>
            </w:r>
            <w:r>
              <w:rPr>
                <w:b/>
                <w:bCs/>
                <w:color w:val="auto"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color w:val="auto"/>
                <w:sz w:val="28"/>
              </w:rPr>
              <w:t>别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</w:rPr>
              <w:t>考试日期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美术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</w:t>
            </w:r>
            <w:r>
              <w:rPr>
                <w:rFonts w:hint="eastAsia"/>
                <w:color w:val="auto"/>
                <w:sz w:val="28"/>
                <w:szCs w:val="28"/>
              </w:rPr>
              <w:t>8年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上午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2008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2009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设计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</w:t>
            </w:r>
            <w:r>
              <w:rPr>
                <w:rFonts w:hint="eastAsia"/>
                <w:color w:val="auto"/>
                <w:sz w:val="28"/>
                <w:szCs w:val="28"/>
              </w:rPr>
              <w:t>8年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2008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2009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新媒体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</w:t>
            </w:r>
            <w:r>
              <w:rPr>
                <w:rFonts w:hint="eastAsia"/>
                <w:color w:val="auto"/>
                <w:sz w:val="28"/>
                <w:szCs w:val="28"/>
              </w:rPr>
              <w:t>8年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上午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2008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2009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影视戏剧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</w:t>
            </w:r>
            <w:r>
              <w:rPr>
                <w:rFonts w:hint="eastAsia"/>
                <w:color w:val="auto"/>
                <w:sz w:val="28"/>
                <w:szCs w:val="28"/>
              </w:rPr>
              <w:t>8年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2008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2009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舞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蹈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201</w:t>
            </w:r>
            <w:r>
              <w:rPr>
                <w:rFonts w:hint="eastAsia"/>
                <w:color w:val="auto"/>
                <w:sz w:val="28"/>
              </w:rPr>
              <w:t>8年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</w:rPr>
              <w:t>月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（上午）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301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302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304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305</w:t>
            </w:r>
            <w:r>
              <w:rPr>
                <w:rFonts w:hint="eastAsia"/>
                <w:color w:val="auto"/>
                <w:sz w:val="28"/>
              </w:rPr>
              <w:t>、</w:t>
            </w:r>
          </w:p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音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乐学院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201</w:t>
            </w:r>
            <w:r>
              <w:rPr>
                <w:rFonts w:hint="eastAsia"/>
                <w:color w:val="auto"/>
                <w:sz w:val="28"/>
              </w:rPr>
              <w:t>8年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</w:rPr>
              <w:t>月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8"/>
              </w:rPr>
              <w:t>日</w:t>
            </w:r>
          </w:p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（下午）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301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302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304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305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文化艺术</w:t>
            </w:r>
          </w:p>
          <w:p>
            <w:pPr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管理</w:t>
            </w:r>
            <w:r>
              <w:rPr>
                <w:rFonts w:hint="eastAsia"/>
                <w:color w:val="auto"/>
                <w:sz w:val="28"/>
                <w:lang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</w:t>
            </w:r>
            <w:r>
              <w:rPr>
                <w:rFonts w:hint="eastAsia"/>
                <w:color w:val="auto"/>
                <w:sz w:val="24"/>
              </w:rPr>
              <w:t>8年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4"/>
              </w:rPr>
              <w:t>—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专业课（全天）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301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302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304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305</w:t>
            </w:r>
            <w:r>
              <w:rPr>
                <w:rFonts w:hint="eastAsia"/>
                <w:color w:val="auto"/>
                <w:sz w:val="28"/>
              </w:rPr>
              <w:t>、</w:t>
            </w:r>
          </w:p>
          <w:p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306</w:t>
            </w:r>
            <w:r>
              <w:rPr>
                <w:rFonts w:hint="eastAsia"/>
                <w:color w:val="auto"/>
                <w:sz w:val="28"/>
              </w:rPr>
              <w:t>、</w:t>
            </w:r>
            <w:r>
              <w:rPr>
                <w:color w:val="auto"/>
                <w:sz w:val="28"/>
              </w:rPr>
              <w:t>315</w:t>
            </w:r>
          </w:p>
        </w:tc>
      </w:tr>
    </w:tbl>
    <w:p/>
    <w:p/>
    <w:p/>
    <w:p/>
    <w:p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05F50"/>
    <w:rsid w:val="17B55FCC"/>
    <w:rsid w:val="50F55533"/>
    <w:rsid w:val="67C05F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2018-11-20T01:23:00Z</dcterms:created>
  <dc:creator>Administrator</dc:creator>
  <cp:lastModifiedBy>Administrator</cp:lastModifiedBy>
  <dcterms:modified xsi:type="dcterms:W3CDTF">2018-11-20T08:20:39Z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