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29" w:rsidRDefault="000C6D29" w:rsidP="000C6D29">
      <w:pPr>
        <w:pStyle w:val="one-p"/>
        <w:spacing w:before="0" w:beforeAutospacing="0" w:after="480" w:afterAutospacing="0"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个税政策规定：</w:t>
      </w:r>
      <w:r>
        <w:rPr>
          <w:rFonts w:ascii="Segoe UI" w:hAnsi="Segoe UI" w:cs="Segoe UI"/>
          <w:color w:val="000000"/>
          <w:sz w:val="27"/>
          <w:szCs w:val="27"/>
        </w:rPr>
        <w:t>“</w:t>
      </w:r>
      <w:r>
        <w:rPr>
          <w:rFonts w:ascii="Segoe UI" w:hAnsi="Segoe UI" w:cs="Segoe UI"/>
          <w:color w:val="000000"/>
          <w:sz w:val="27"/>
          <w:szCs w:val="27"/>
        </w:rPr>
        <w:t>居民个人将全年取得的工资薪金、劳动报酬、稿酬、特许权使用费四项所得合并计算应纳个人所得税，向税务机关申报并办理退、补税。</w:t>
      </w:r>
      <w:r>
        <w:rPr>
          <w:rFonts w:ascii="Segoe UI" w:hAnsi="Segoe UI" w:cs="Segoe UI"/>
          <w:color w:val="000000"/>
          <w:sz w:val="27"/>
          <w:szCs w:val="27"/>
        </w:rPr>
        <w:t>”</w:t>
      </w:r>
      <w:r>
        <w:rPr>
          <w:rFonts w:ascii="Segoe UI" w:hAnsi="Segoe UI" w:cs="Segoe UI"/>
          <w:color w:val="000000"/>
          <w:sz w:val="27"/>
          <w:szCs w:val="27"/>
        </w:rPr>
        <w:t>操作指引如下：</w:t>
      </w:r>
    </w:p>
    <w:p w:rsidR="000C6D29" w:rsidRDefault="000C6D29" w:rsidP="000C6D29">
      <w:pPr>
        <w:pStyle w:val="one-p"/>
        <w:spacing w:before="0" w:beforeAutospacing="0" w:after="480" w:afterAutospacing="0"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一、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2021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年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6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月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30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日前</w:t>
      </w:r>
      <w:r>
        <w:rPr>
          <w:rFonts w:ascii="Segoe UI" w:hAnsi="Segoe UI" w:cs="Segoe UI"/>
          <w:color w:val="000000"/>
          <w:sz w:val="27"/>
          <w:szCs w:val="27"/>
        </w:rPr>
        <w:t>，请登录并更新个人所得税</w:t>
      </w:r>
      <w:r>
        <w:rPr>
          <w:rFonts w:ascii="Segoe UI" w:hAnsi="Segoe UI" w:cs="Segoe UI"/>
          <w:color w:val="000000"/>
          <w:sz w:val="27"/>
          <w:szCs w:val="27"/>
        </w:rPr>
        <w:t xml:space="preserve">APP </w:t>
      </w:r>
      <w:r>
        <w:rPr>
          <w:rFonts w:ascii="Segoe UI" w:hAnsi="Segoe UI" w:cs="Segoe UI"/>
          <w:color w:val="000000"/>
          <w:sz w:val="27"/>
          <w:szCs w:val="27"/>
        </w:rPr>
        <w:t>，对</w:t>
      </w:r>
      <w:r>
        <w:rPr>
          <w:rFonts w:ascii="Segoe UI" w:hAnsi="Segoe UI" w:cs="Segoe UI"/>
          <w:color w:val="000000"/>
          <w:sz w:val="27"/>
          <w:szCs w:val="27"/>
        </w:rPr>
        <w:t>2020</w:t>
      </w:r>
      <w:r>
        <w:rPr>
          <w:rFonts w:ascii="Segoe UI" w:hAnsi="Segoe UI" w:cs="Segoe UI"/>
          <w:color w:val="000000"/>
          <w:sz w:val="27"/>
          <w:szCs w:val="27"/>
        </w:rPr>
        <w:t>综合所得进行确认操作。</w:t>
      </w:r>
    </w:p>
    <w:p w:rsidR="000C6D29" w:rsidRDefault="000C6D29" w:rsidP="000C6D29">
      <w:pPr>
        <w:pStyle w:val="one-p"/>
        <w:spacing w:before="0" w:beforeAutospacing="0" w:after="480" w:afterAutospacing="0"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二、具体操作步骤如下：</w:t>
      </w:r>
    </w:p>
    <w:p w:rsidR="000C6D29" w:rsidRDefault="000C6D29" w:rsidP="000C6D29">
      <w:pPr>
        <w:pStyle w:val="one-p"/>
        <w:spacing w:before="0" w:beforeAutospacing="0" w:after="480" w:afterAutospacing="0"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Style w:val="a3"/>
          <w:rFonts w:ascii="Segoe UI" w:hAnsi="Segoe UI" w:cs="Segoe UI"/>
          <w:color w:val="000000"/>
          <w:sz w:val="27"/>
          <w:szCs w:val="27"/>
        </w:rPr>
        <w:t>1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、首先在手机应用市场下载最新版本的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“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个人所得税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”APP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，然后进入其首页，先进行登录，随后在热点专题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“2020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年综合所得年度汇算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”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，点击进入。</w:t>
      </w:r>
    </w:p>
    <w:p w:rsidR="000C6D29" w:rsidRDefault="000C6D29" w:rsidP="000C6D29">
      <w:pPr>
        <w:pStyle w:val="one-p"/>
        <w:spacing w:before="0" w:beforeAutospacing="0" w:after="480" w:afterAutospacing="0"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noProof/>
          <w:color w:val="000000"/>
          <w:sz w:val="27"/>
          <w:szCs w:val="27"/>
        </w:rPr>
        <w:drawing>
          <wp:inline distT="0" distB="0" distL="0" distR="0">
            <wp:extent cx="2552065" cy="3761105"/>
            <wp:effectExtent l="0" t="0" r="635" b="0"/>
            <wp:docPr id="11" name="图片 11" descr="https://inews.gtimg.com/newsapp_bt/0/13224696768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ews.gtimg.com/newsapp_bt/0/13224696768/10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29" w:rsidRDefault="000C6D29" w:rsidP="000C6D29">
      <w:pPr>
        <w:pStyle w:val="one-p"/>
        <w:spacing w:before="0" w:beforeAutospacing="0" w:after="480" w:afterAutospacing="0"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397375" cy="7450455"/>
            <wp:effectExtent l="0" t="0" r="3175" b="0"/>
            <wp:docPr id="10" name="图片 10" descr="https://inews.gtimg.com/newsapp_bt/0/13224696740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ews.gtimg.com/newsapp_bt/0/13224696740/1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29" w:rsidRDefault="000C6D29" w:rsidP="000C6D29">
      <w:pPr>
        <w:pStyle w:val="one-p"/>
        <w:spacing w:before="0" w:beforeAutospacing="0" w:after="480" w:afterAutospacing="0"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Style w:val="a3"/>
          <w:rFonts w:ascii="Segoe UI" w:hAnsi="Segoe UI" w:cs="Segoe UI"/>
          <w:color w:val="000000"/>
          <w:sz w:val="27"/>
          <w:szCs w:val="27"/>
        </w:rPr>
        <w:t>2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、阅读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“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我是否需要年度申报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”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条件，判断自己是否需要申报</w:t>
      </w:r>
    </w:p>
    <w:p w:rsidR="000C6D29" w:rsidRDefault="000C6D29" w:rsidP="000C6D29">
      <w:pPr>
        <w:pStyle w:val="one-p"/>
        <w:spacing w:before="0" w:beforeAutospacing="0" w:after="480" w:afterAutospacing="0"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025390" cy="7887970"/>
            <wp:effectExtent l="0" t="0" r="3810" b="0"/>
            <wp:docPr id="9" name="图片 9" descr="https://inews.gtimg.com/newsapp_bt/0/13224696746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ews.gtimg.com/newsapp_bt/0/13224696746/1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788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29" w:rsidRDefault="000C6D29" w:rsidP="000C6D29">
      <w:pPr>
        <w:pStyle w:val="one-p"/>
        <w:spacing w:before="0" w:beforeAutospacing="0" w:after="480" w:afterAutospacing="0"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319395" cy="7887970"/>
            <wp:effectExtent l="0" t="0" r="0" b="0"/>
            <wp:docPr id="8" name="图片 8" descr="https://inews.gtimg.com/newsapp_bt/0/13224696743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ews.gtimg.com/newsapp_bt/0/13224696743/1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788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29" w:rsidRDefault="000C6D29" w:rsidP="000C6D29">
      <w:pPr>
        <w:pStyle w:val="one-p"/>
        <w:spacing w:before="0" w:beforeAutospacing="0" w:after="480" w:afterAutospacing="0"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Style w:val="a3"/>
          <w:rFonts w:ascii="Segoe UI" w:hAnsi="Segoe UI" w:cs="Segoe UI"/>
          <w:color w:val="000000"/>
          <w:sz w:val="27"/>
          <w:szCs w:val="27"/>
        </w:rPr>
        <w:lastRenderedPageBreak/>
        <w:t>3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、申报前，先确认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2020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年收入信息、专项附件扣除信息、银行卡信息，若有疑问，可在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“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常见问题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”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处查找解决</w:t>
      </w:r>
    </w:p>
    <w:p w:rsidR="000C6D29" w:rsidRDefault="000C6D29" w:rsidP="000C6D29">
      <w:pPr>
        <w:pStyle w:val="one-p"/>
        <w:spacing w:before="0" w:beforeAutospacing="0" w:after="480" w:afterAutospacing="0"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015105" cy="9525635"/>
            <wp:effectExtent l="0" t="0" r="4445" b="0"/>
            <wp:docPr id="7" name="图片 7" descr="https://inews.gtimg.com/newsapp_bt/0/13224696748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ews.gtimg.com/newsapp_bt/0/13224696748/1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952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29" w:rsidRDefault="000C6D29" w:rsidP="000C6D29">
      <w:pPr>
        <w:pStyle w:val="one-p"/>
        <w:spacing w:before="0" w:beforeAutospacing="0" w:after="480" w:afterAutospacing="0"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015105" cy="9525635"/>
            <wp:effectExtent l="0" t="0" r="4445" b="0"/>
            <wp:docPr id="6" name="图片 6" descr="https://inews.gtimg.com/newsapp_bt/0/13224696791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news.gtimg.com/newsapp_bt/0/13224696791/1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952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29" w:rsidRDefault="000C6D29" w:rsidP="000C6D29">
      <w:pPr>
        <w:pStyle w:val="one-p"/>
        <w:spacing w:before="0" w:beforeAutospacing="0" w:after="480" w:afterAutospacing="0"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Style w:val="a3"/>
          <w:rFonts w:ascii="Segoe UI" w:hAnsi="Segoe UI" w:cs="Segoe UI"/>
          <w:color w:val="000000"/>
          <w:sz w:val="27"/>
          <w:szCs w:val="27"/>
        </w:rPr>
        <w:lastRenderedPageBreak/>
        <w:t>4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、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“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开始申报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”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后，进入如下页面，若收入信息无误，选择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“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我需要申报表预填服务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”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，阅读页面信息，选择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“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我已阅读并知晓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”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进行下一页面</w:t>
      </w:r>
    </w:p>
    <w:p w:rsidR="000C6D29" w:rsidRDefault="000C6D29" w:rsidP="000C6D29">
      <w:pPr>
        <w:pStyle w:val="one-p"/>
        <w:spacing w:before="0" w:beforeAutospacing="0" w:after="480" w:afterAutospacing="0"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noProof/>
          <w:color w:val="000000"/>
          <w:sz w:val="27"/>
          <w:szCs w:val="27"/>
        </w:rPr>
        <w:drawing>
          <wp:inline distT="0" distB="0" distL="0" distR="0">
            <wp:extent cx="5009515" cy="6782435"/>
            <wp:effectExtent l="0" t="0" r="635" b="0"/>
            <wp:docPr id="5" name="图片 5" descr="https://inews.gtimg.com/newsapp_bt/0/13224696741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ews.gtimg.com/newsapp_bt/0/13224696741/10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678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29" w:rsidRDefault="000C6D29" w:rsidP="000C6D29">
      <w:pPr>
        <w:pStyle w:val="one-p"/>
        <w:spacing w:before="0" w:beforeAutospacing="0" w:after="480" w:afterAutospacing="0"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818380" cy="6726555"/>
            <wp:effectExtent l="0" t="0" r="1270" b="0"/>
            <wp:docPr id="4" name="图片 4" descr="https://inews.gtimg.com/newsapp_bt/0/13224696759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ews.gtimg.com/newsapp_bt/0/13224696759/10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672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29" w:rsidRDefault="000C6D29" w:rsidP="000C6D29">
      <w:pPr>
        <w:pStyle w:val="one-p"/>
        <w:spacing w:before="0" w:beforeAutospacing="0" w:after="480" w:afterAutospacing="0"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Style w:val="a3"/>
          <w:rFonts w:ascii="Segoe UI" w:hAnsi="Segoe UI" w:cs="Segoe UI"/>
          <w:color w:val="000000"/>
          <w:sz w:val="27"/>
          <w:szCs w:val="27"/>
        </w:rPr>
        <w:t>5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、按照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“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基本信息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”—“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收入和税前扣除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”—“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税款计算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”</w:t>
      </w:r>
      <w:r>
        <w:rPr>
          <w:rStyle w:val="a3"/>
          <w:rFonts w:ascii="Segoe UI" w:hAnsi="Segoe UI" w:cs="Segoe UI"/>
          <w:color w:val="000000"/>
          <w:sz w:val="27"/>
          <w:szCs w:val="27"/>
        </w:rPr>
        <w:t>进行确认，最后提交申报。</w:t>
      </w:r>
    </w:p>
    <w:p w:rsidR="000C6D29" w:rsidRDefault="000C6D29" w:rsidP="000C6D29">
      <w:pPr>
        <w:pStyle w:val="one-p"/>
        <w:spacing w:before="0" w:beforeAutospacing="0" w:after="480" w:afterAutospacing="0"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752850" cy="7696835"/>
            <wp:effectExtent l="0" t="0" r="0" b="0"/>
            <wp:docPr id="3" name="图片 3" descr="https://inews.gtimg.com/newsapp_bt/0/13224696742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ews.gtimg.com/newsapp_bt/0/13224696742/10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769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29" w:rsidRDefault="000C6D29" w:rsidP="000C6D29">
      <w:pPr>
        <w:pStyle w:val="one-p"/>
        <w:spacing w:before="0" w:beforeAutospacing="0" w:after="480" w:afterAutospacing="0"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768725" cy="7696835"/>
            <wp:effectExtent l="0" t="0" r="3175" b="0"/>
            <wp:docPr id="2" name="图片 2" descr="https://inews.gtimg.com/newsapp_bt/0/13224696738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news.gtimg.com/newsapp_bt/0/13224696738/10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769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29" w:rsidRDefault="000C6D29" w:rsidP="000C6D29">
      <w:pPr>
        <w:pStyle w:val="one-p"/>
        <w:spacing w:before="0" w:beforeAutospacing="0" w:after="480" w:afterAutospacing="0" w:line="48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752850" cy="7696835"/>
            <wp:effectExtent l="0" t="0" r="0" b="0"/>
            <wp:docPr id="1" name="图片 1" descr="https://inews.gtimg.com/newsapp_bt/0/13224696736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news.gtimg.com/newsapp_bt/0/13224696736/10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769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D22" w:rsidRDefault="009B6D22">
      <w:bookmarkStart w:id="0" w:name="_GoBack"/>
      <w:bookmarkEnd w:id="0"/>
    </w:p>
    <w:sectPr w:rsidR="009B6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40"/>
    <w:rsid w:val="000333D4"/>
    <w:rsid w:val="000C05DB"/>
    <w:rsid w:val="000C6D29"/>
    <w:rsid w:val="00167708"/>
    <w:rsid w:val="001A7843"/>
    <w:rsid w:val="002818B8"/>
    <w:rsid w:val="0036435B"/>
    <w:rsid w:val="00394CC4"/>
    <w:rsid w:val="004907C5"/>
    <w:rsid w:val="00604540"/>
    <w:rsid w:val="006523FA"/>
    <w:rsid w:val="00746405"/>
    <w:rsid w:val="0079313A"/>
    <w:rsid w:val="007B005A"/>
    <w:rsid w:val="007C23A8"/>
    <w:rsid w:val="007C64A5"/>
    <w:rsid w:val="00865649"/>
    <w:rsid w:val="008E2CCF"/>
    <w:rsid w:val="008E493F"/>
    <w:rsid w:val="009145C5"/>
    <w:rsid w:val="009B6D22"/>
    <w:rsid w:val="00C13B92"/>
    <w:rsid w:val="00C554E5"/>
    <w:rsid w:val="00C6375C"/>
    <w:rsid w:val="00DA461E"/>
    <w:rsid w:val="00DD12A5"/>
    <w:rsid w:val="00E41F13"/>
    <w:rsid w:val="00E62EBD"/>
    <w:rsid w:val="00F825EC"/>
    <w:rsid w:val="00F8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F5DBC-F8A3-4851-9A6D-B21F27E1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">
    <w:name w:val="one-p"/>
    <w:basedOn w:val="a"/>
    <w:rsid w:val="000C6D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0C6D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2021-03-22T02:35:00Z</dcterms:created>
  <dcterms:modified xsi:type="dcterms:W3CDTF">2021-03-22T02:35:00Z</dcterms:modified>
</cp:coreProperties>
</file>