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编号</w:t>
      </w:r>
      <w:r>
        <w:rPr>
          <w:sz w:val="28"/>
          <w:szCs w:val="28"/>
        </w:rPr>
        <w:t>：</w:t>
      </w:r>
    </w:p>
    <w:p>
      <w:pPr>
        <w:rPr>
          <w:sz w:val="28"/>
          <w:szCs w:val="28"/>
        </w:rPr>
      </w:pPr>
    </w:p>
    <w:p>
      <w:pPr>
        <w:rPr>
          <w:sz w:val="28"/>
          <w:szCs w:val="28"/>
        </w:rPr>
      </w:pPr>
    </w:p>
    <w:p>
      <w:pPr>
        <w:jc w:val="center"/>
        <w:rPr>
          <w:b/>
          <w:sz w:val="44"/>
          <w:szCs w:val="44"/>
        </w:rPr>
      </w:pPr>
      <w:r>
        <w:rPr>
          <w:rFonts w:hint="eastAsia"/>
          <w:b/>
          <w:sz w:val="44"/>
          <w:szCs w:val="44"/>
          <w:u w:val="single"/>
          <w:lang w:val="en-US" w:eastAsia="zh-CN"/>
        </w:rPr>
        <w:t xml:space="preserve">               </w:t>
      </w:r>
      <w:r>
        <w:rPr>
          <w:rFonts w:hint="eastAsia"/>
          <w:b/>
          <w:sz w:val="44"/>
          <w:szCs w:val="44"/>
        </w:rPr>
        <w:t>采购</w:t>
      </w:r>
      <w:r>
        <w:rPr>
          <w:b/>
          <w:sz w:val="44"/>
          <w:szCs w:val="44"/>
        </w:rPr>
        <w:t>合同</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default" w:eastAsiaTheme="minorEastAsia"/>
          <w:sz w:val="32"/>
          <w:szCs w:val="32"/>
          <w:lang w:val="en-US" w:eastAsia="zh-CN"/>
        </w:rPr>
      </w:pPr>
      <w:r>
        <w:rPr>
          <w:rFonts w:hint="eastAsia"/>
          <w:sz w:val="32"/>
          <w:szCs w:val="32"/>
        </w:rPr>
        <w:t>甲方</w:t>
      </w:r>
      <w:r>
        <w:rPr>
          <w:sz w:val="32"/>
          <w:szCs w:val="32"/>
        </w:rPr>
        <w:t>：</w:t>
      </w:r>
      <w:r>
        <w:rPr>
          <w:sz w:val="32"/>
          <w:szCs w:val="32"/>
          <w:u w:val="single"/>
        </w:rPr>
        <w:t>内蒙古艺术学院</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default" w:eastAsiaTheme="minorEastAsia"/>
          <w:sz w:val="32"/>
          <w:szCs w:val="32"/>
          <w:u w:val="single"/>
          <w:lang w:val="en-US" w:eastAsia="zh-CN"/>
        </w:rPr>
      </w:pPr>
      <w:r>
        <w:rPr>
          <w:rFonts w:hint="eastAsia"/>
          <w:sz w:val="32"/>
          <w:szCs w:val="32"/>
        </w:rPr>
        <w:t>乙方</w:t>
      </w:r>
      <w:r>
        <w:rPr>
          <w:sz w:val="32"/>
          <w:szCs w:val="32"/>
        </w:rPr>
        <w:t>：</w:t>
      </w:r>
      <w:r>
        <w:rPr>
          <w:sz w:val="32"/>
          <w:szCs w:val="32"/>
          <w:u w:val="single"/>
        </w:rPr>
        <w:t xml:space="preserve">              </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sz w:val="32"/>
          <w:szCs w:val="32"/>
          <w:u w:val="single"/>
        </w:rPr>
      </w:pPr>
    </w:p>
    <w:p>
      <w:pPr>
        <w:ind w:firstLine="560" w:firstLineChars="200"/>
        <w:rPr>
          <w:sz w:val="28"/>
          <w:szCs w:val="28"/>
          <w:u w:val="single"/>
        </w:rPr>
      </w:pPr>
    </w:p>
    <w:p>
      <w:pPr>
        <w:ind w:firstLine="560" w:firstLineChars="200"/>
        <w:rPr>
          <w:sz w:val="28"/>
          <w:szCs w:val="28"/>
          <w:u w:val="single"/>
        </w:rPr>
      </w:pPr>
    </w:p>
    <w:p>
      <w:pPr>
        <w:ind w:firstLine="560" w:firstLineChars="200"/>
        <w:rPr>
          <w:sz w:val="28"/>
          <w:szCs w:val="28"/>
          <w:u w:val="single"/>
        </w:rPr>
      </w:pPr>
    </w:p>
    <w:p>
      <w:pPr>
        <w:ind w:firstLine="560" w:firstLineChars="200"/>
        <w:rPr>
          <w:sz w:val="28"/>
          <w:szCs w:val="28"/>
          <w:u w:val="single"/>
        </w:rPr>
      </w:pPr>
    </w:p>
    <w:p>
      <w:pPr>
        <w:ind w:firstLine="560" w:firstLineChars="200"/>
        <w:rPr>
          <w:sz w:val="28"/>
          <w:szCs w:val="28"/>
          <w:u w:val="single"/>
        </w:rPr>
      </w:pPr>
    </w:p>
    <w:p>
      <w:pPr>
        <w:ind w:firstLine="560" w:firstLineChars="200"/>
        <w:rPr>
          <w:sz w:val="28"/>
          <w:szCs w:val="28"/>
          <w:u w:val="single"/>
        </w:rPr>
      </w:pPr>
    </w:p>
    <w:p>
      <w:pPr>
        <w:ind w:firstLine="560" w:firstLineChars="200"/>
        <w:rPr>
          <w:sz w:val="28"/>
          <w:szCs w:val="28"/>
          <w:u w:val="single"/>
        </w:rPr>
      </w:pPr>
    </w:p>
    <w:p>
      <w:pPr>
        <w:ind w:firstLine="560" w:firstLineChars="200"/>
        <w:rPr>
          <w:sz w:val="28"/>
          <w:szCs w:val="28"/>
          <w:u w:val="single"/>
        </w:rPr>
      </w:pPr>
    </w:p>
    <w:p>
      <w:pPr>
        <w:ind w:firstLine="560" w:firstLineChars="200"/>
        <w:rPr>
          <w:sz w:val="28"/>
          <w:szCs w:val="28"/>
          <w:u w:val="single"/>
        </w:rPr>
      </w:pPr>
    </w:p>
    <w:p>
      <w:pPr>
        <w:jc w:val="center"/>
        <w:rPr>
          <w:rFonts w:asciiTheme="minorEastAsia" w:hAnsiTheme="minorEastAsia"/>
          <w:sz w:val="28"/>
          <w:szCs w:val="28"/>
        </w:rPr>
      </w:pPr>
      <w:r>
        <w:rPr>
          <w:rFonts w:hint="eastAsia" w:asciiTheme="minorEastAsia" w:hAnsiTheme="minorEastAsia"/>
          <w:sz w:val="28"/>
          <w:szCs w:val="28"/>
        </w:rPr>
        <w:t>签订</w:t>
      </w:r>
      <w:r>
        <w:rPr>
          <w:rFonts w:asciiTheme="minorEastAsia" w:hAnsiTheme="minorEastAsia"/>
          <w:sz w:val="28"/>
          <w:szCs w:val="28"/>
        </w:rPr>
        <w:t>时间：</w:t>
      </w:r>
      <w:r>
        <w:rPr>
          <w:rFonts w:hint="eastAsia" w:asciiTheme="minorEastAsia" w:hAnsiTheme="minorEastAsia"/>
          <w:sz w:val="28"/>
          <w:szCs w:val="28"/>
          <w:u w:val="single"/>
          <w:lang w:val="en-US" w:eastAsia="zh-CN"/>
        </w:rPr>
        <w:t xml:space="preserve">       </w:t>
      </w:r>
      <w:r>
        <w:rPr>
          <w:rFonts w:asciiTheme="minorEastAsia" w:hAnsiTheme="minorEastAsia"/>
          <w:sz w:val="28"/>
          <w:szCs w:val="28"/>
        </w:rPr>
        <w:t xml:space="preserve"> </w:t>
      </w:r>
      <w:r>
        <w:rPr>
          <w:rFonts w:hint="eastAsia" w:asciiTheme="minorEastAsia" w:hAnsiTheme="minorEastAsia"/>
          <w:sz w:val="28"/>
          <w:szCs w:val="28"/>
        </w:rPr>
        <w:t>年</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月</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日</w:t>
      </w:r>
    </w:p>
    <w:p>
      <w:pPr>
        <w:widowControl/>
        <w:jc w:val="center"/>
        <w:rPr>
          <w:rFonts w:hint="eastAsia" w:ascii="仿宋" w:hAnsi="仿宋" w:eastAsia="仿宋" w:cs="仿宋"/>
          <w:b/>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rPr>
        <w:t>采购合同</w:t>
      </w:r>
    </w:p>
    <w:p>
      <w:pPr>
        <w:pStyle w:val="2"/>
        <w:rPr>
          <w:rFonts w:hint="eastAsia"/>
        </w:rPr>
      </w:pPr>
    </w:p>
    <w:p>
      <w:pPr>
        <w:widowControl/>
        <w:spacing w:line="500" w:lineRule="exact"/>
        <w:ind w:firstLine="600" w:firstLineChars="200"/>
        <w:jc w:val="both"/>
        <w:rPr>
          <w:rFonts w:hint="eastAsia" w:ascii="仿宋" w:hAnsi="仿宋" w:eastAsia="仿宋" w:cs="仿宋"/>
          <w:sz w:val="30"/>
          <w:szCs w:val="30"/>
          <w:u w:val="none"/>
        </w:rPr>
      </w:pPr>
      <w:r>
        <w:rPr>
          <w:rFonts w:hint="eastAsia" w:ascii="仿宋" w:hAnsi="仿宋" w:eastAsia="仿宋" w:cs="仿宋"/>
          <w:sz w:val="30"/>
          <w:szCs w:val="30"/>
        </w:rPr>
        <w:t>甲方：</w:t>
      </w:r>
      <w:r>
        <w:rPr>
          <w:rFonts w:hint="eastAsia" w:ascii="仿宋" w:hAnsi="仿宋" w:eastAsia="仿宋" w:cs="仿宋"/>
          <w:sz w:val="30"/>
          <w:szCs w:val="30"/>
          <w:u w:val="none"/>
        </w:rPr>
        <w:t>内蒙古艺术学院</w:t>
      </w:r>
    </w:p>
    <w:p>
      <w:pPr>
        <w:widowControl/>
        <w:spacing w:line="500" w:lineRule="exact"/>
        <w:ind w:firstLine="600" w:firstLineChars="200"/>
        <w:jc w:val="both"/>
        <w:rPr>
          <w:rFonts w:hint="eastAsia" w:ascii="仿宋" w:hAnsi="仿宋" w:eastAsia="仿宋" w:cs="仿宋"/>
          <w:sz w:val="30"/>
          <w:szCs w:val="30"/>
          <w:u w:val="none"/>
        </w:rPr>
      </w:pPr>
      <w:r>
        <w:rPr>
          <w:rFonts w:hint="eastAsia" w:ascii="仿宋" w:hAnsi="仿宋" w:eastAsia="仿宋" w:cs="仿宋"/>
          <w:sz w:val="30"/>
          <w:szCs w:val="30"/>
          <w:u w:val="none"/>
        </w:rPr>
        <w:t>地址：内蒙古呼和浩特市新华东街101号</w:t>
      </w:r>
    </w:p>
    <w:p>
      <w:pPr>
        <w:widowControl/>
        <w:spacing w:line="500" w:lineRule="exact"/>
        <w:ind w:firstLine="600" w:firstLineChars="200"/>
        <w:jc w:val="both"/>
        <w:rPr>
          <w:rFonts w:hint="eastAsia" w:ascii="仿宋" w:hAnsi="仿宋" w:eastAsia="仿宋" w:cs="仿宋"/>
          <w:sz w:val="30"/>
          <w:szCs w:val="30"/>
          <w:u w:val="none"/>
          <w:lang w:eastAsia="zh-CN"/>
        </w:rPr>
      </w:pPr>
      <w:r>
        <w:rPr>
          <w:rFonts w:hint="eastAsia" w:ascii="仿宋" w:hAnsi="仿宋" w:eastAsia="仿宋" w:cs="仿宋"/>
          <w:sz w:val="30"/>
          <w:szCs w:val="30"/>
          <w:u w:val="none"/>
        </w:rPr>
        <w:t>联系人：</w:t>
      </w:r>
      <w:r>
        <w:rPr>
          <w:rFonts w:hint="eastAsia" w:ascii="仿宋" w:hAnsi="仿宋" w:eastAsia="仿宋" w:cs="仿宋"/>
          <w:sz w:val="30"/>
          <w:szCs w:val="30"/>
          <w:u w:val="none"/>
          <w:lang w:val="en-US" w:eastAsia="zh-CN"/>
        </w:rPr>
        <w:t xml:space="preserve"> </w:t>
      </w:r>
    </w:p>
    <w:p>
      <w:pPr>
        <w:widowControl/>
        <w:spacing w:line="500" w:lineRule="exact"/>
        <w:ind w:firstLine="600" w:firstLineChars="200"/>
        <w:jc w:val="both"/>
        <w:rPr>
          <w:rFonts w:hint="eastAsia" w:ascii="仿宋" w:hAnsi="仿宋" w:eastAsia="仿宋" w:cs="仿宋"/>
          <w:sz w:val="30"/>
          <w:szCs w:val="30"/>
          <w:u w:val="none"/>
        </w:rPr>
      </w:pPr>
      <w:r>
        <w:rPr>
          <w:rFonts w:hint="eastAsia" w:ascii="仿宋" w:hAnsi="仿宋" w:eastAsia="仿宋" w:cs="仿宋"/>
          <w:sz w:val="30"/>
          <w:szCs w:val="30"/>
          <w:u w:val="none"/>
        </w:rPr>
        <w:t>电话：</w:t>
      </w:r>
    </w:p>
    <w:p>
      <w:pPr>
        <w:widowControl/>
        <w:spacing w:line="500" w:lineRule="exact"/>
        <w:ind w:firstLine="600" w:firstLineChars="200"/>
        <w:jc w:val="both"/>
        <w:rPr>
          <w:rFonts w:hint="eastAsia" w:ascii="仿宋" w:hAnsi="仿宋" w:eastAsia="仿宋" w:cs="仿宋"/>
          <w:sz w:val="30"/>
          <w:szCs w:val="30"/>
          <w:u w:val="none"/>
          <w:lang w:eastAsia="zh-CN"/>
        </w:rPr>
      </w:pPr>
      <w:r>
        <w:rPr>
          <w:rFonts w:hint="eastAsia" w:ascii="仿宋" w:hAnsi="仿宋" w:eastAsia="仿宋" w:cs="仿宋"/>
          <w:sz w:val="30"/>
          <w:szCs w:val="30"/>
          <w:u w:val="none"/>
          <w:lang w:val="en-US" w:eastAsia="zh-CN"/>
        </w:rPr>
        <w:t xml:space="preserve"> </w:t>
      </w:r>
    </w:p>
    <w:p>
      <w:pPr>
        <w:widowControl/>
        <w:spacing w:line="500" w:lineRule="exact"/>
        <w:ind w:firstLine="600" w:firstLineChars="200"/>
        <w:jc w:val="both"/>
        <w:rPr>
          <w:rFonts w:hint="eastAsia" w:ascii="仿宋" w:hAnsi="仿宋" w:eastAsia="仿宋" w:cs="仿宋"/>
          <w:sz w:val="30"/>
          <w:szCs w:val="30"/>
          <w:u w:val="none"/>
        </w:rPr>
      </w:pPr>
      <w:r>
        <w:rPr>
          <w:rFonts w:hint="eastAsia" w:ascii="仿宋" w:hAnsi="仿宋" w:eastAsia="仿宋" w:cs="仿宋"/>
          <w:sz w:val="30"/>
          <w:szCs w:val="30"/>
          <w:u w:val="none"/>
        </w:rPr>
        <w:t xml:space="preserve">乙方：              </w:t>
      </w:r>
    </w:p>
    <w:p>
      <w:pPr>
        <w:widowControl/>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地址：</w:t>
      </w:r>
    </w:p>
    <w:p>
      <w:pPr>
        <w:widowControl/>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联系人：</w:t>
      </w:r>
    </w:p>
    <w:p>
      <w:pPr>
        <w:widowControl/>
        <w:spacing w:line="5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rPr>
        <w:t>电话：</w:t>
      </w:r>
    </w:p>
    <w:p>
      <w:pPr>
        <w:pStyle w:val="2"/>
        <w:rPr>
          <w:rFonts w:hint="eastAsia"/>
        </w:rPr>
      </w:pPr>
    </w:p>
    <w:p>
      <w:pPr>
        <w:pStyle w:val="10"/>
        <w:numPr>
          <w:ilvl w:val="0"/>
          <w:numId w:val="1"/>
        </w:numPr>
        <w:spacing w:line="500" w:lineRule="exact"/>
        <w:ind w:firstLineChars="0"/>
        <w:jc w:val="both"/>
        <w:rPr>
          <w:rFonts w:hint="eastAsia" w:ascii="仿宋" w:hAnsi="仿宋" w:eastAsia="仿宋" w:cs="仿宋"/>
          <w:sz w:val="30"/>
          <w:szCs w:val="30"/>
        </w:rPr>
      </w:pPr>
      <w:r>
        <w:rPr>
          <w:rFonts w:hint="eastAsia" w:ascii="仿宋" w:hAnsi="仿宋" w:eastAsia="仿宋" w:cs="仿宋"/>
          <w:sz w:val="30"/>
          <w:szCs w:val="30"/>
        </w:rPr>
        <w:t>产品的名称、规格、颜色、质量和价格</w:t>
      </w:r>
    </w:p>
    <w:tbl>
      <w:tblPr>
        <w:tblStyle w:val="6"/>
        <w:tblpPr w:leftFromText="180" w:rightFromText="180" w:vertAnchor="text" w:horzAnchor="page" w:tblpXSpec="center" w:tblpY="250"/>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96"/>
        <w:gridCol w:w="1537"/>
        <w:gridCol w:w="1250"/>
        <w:gridCol w:w="1338"/>
        <w:gridCol w:w="837"/>
        <w:gridCol w:w="169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tcPr>
          <w:p>
            <w:pPr>
              <w:spacing w:line="500" w:lineRule="exact"/>
              <w:jc w:val="both"/>
              <w:rPr>
                <w:rFonts w:hint="eastAsia" w:ascii="仿宋" w:hAnsi="仿宋" w:eastAsia="仿宋" w:cs="仿宋"/>
                <w:sz w:val="30"/>
                <w:szCs w:val="30"/>
              </w:rPr>
            </w:pPr>
            <w:r>
              <w:rPr>
                <w:rFonts w:hint="eastAsia" w:ascii="仿宋" w:hAnsi="仿宋" w:eastAsia="仿宋" w:cs="仿宋"/>
                <w:sz w:val="30"/>
                <w:szCs w:val="30"/>
              </w:rPr>
              <w:t>产品名称</w:t>
            </w:r>
          </w:p>
        </w:tc>
        <w:tc>
          <w:tcPr>
            <w:tcW w:w="796" w:type="dxa"/>
          </w:tcPr>
          <w:p>
            <w:pPr>
              <w:spacing w:line="500" w:lineRule="exact"/>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品牌</w:t>
            </w:r>
          </w:p>
        </w:tc>
        <w:tc>
          <w:tcPr>
            <w:tcW w:w="1537" w:type="dxa"/>
          </w:tcPr>
          <w:p>
            <w:pPr>
              <w:spacing w:line="500" w:lineRule="exact"/>
              <w:jc w:val="both"/>
              <w:rPr>
                <w:rFonts w:hint="eastAsia" w:ascii="仿宋" w:hAnsi="仿宋" w:eastAsia="仿宋" w:cs="仿宋"/>
                <w:sz w:val="30"/>
                <w:szCs w:val="30"/>
                <w:lang w:val="en-US" w:eastAsia="zh-CN"/>
              </w:rPr>
            </w:pPr>
            <w:r>
              <w:rPr>
                <w:rFonts w:hint="eastAsia" w:ascii="仿宋" w:hAnsi="仿宋" w:eastAsia="仿宋" w:cs="仿宋"/>
                <w:sz w:val="30"/>
                <w:szCs w:val="30"/>
              </w:rPr>
              <w:t>颜色</w:t>
            </w:r>
            <w:r>
              <w:rPr>
                <w:rFonts w:hint="eastAsia" w:ascii="仿宋" w:hAnsi="仿宋" w:eastAsia="仿宋" w:cs="仿宋"/>
                <w:sz w:val="30"/>
                <w:szCs w:val="30"/>
                <w:lang w:val="en-US" w:eastAsia="zh-CN"/>
              </w:rPr>
              <w:t>/型号</w:t>
            </w:r>
          </w:p>
        </w:tc>
        <w:tc>
          <w:tcPr>
            <w:tcW w:w="1250" w:type="dxa"/>
          </w:tcPr>
          <w:p>
            <w:pPr>
              <w:spacing w:line="500" w:lineRule="exact"/>
              <w:jc w:val="both"/>
              <w:rPr>
                <w:rFonts w:hint="eastAsia" w:ascii="仿宋" w:hAnsi="仿宋" w:eastAsia="仿宋" w:cs="仿宋"/>
                <w:sz w:val="30"/>
                <w:szCs w:val="30"/>
              </w:rPr>
            </w:pPr>
            <w:r>
              <w:rPr>
                <w:rFonts w:hint="eastAsia" w:ascii="仿宋" w:hAnsi="仿宋" w:eastAsia="仿宋" w:cs="仿宋"/>
                <w:sz w:val="30"/>
                <w:szCs w:val="30"/>
              </w:rPr>
              <w:t>数量（个）</w:t>
            </w:r>
          </w:p>
        </w:tc>
        <w:tc>
          <w:tcPr>
            <w:tcW w:w="1338" w:type="dxa"/>
          </w:tcPr>
          <w:p>
            <w:pPr>
              <w:spacing w:line="500" w:lineRule="exact"/>
              <w:jc w:val="both"/>
              <w:rPr>
                <w:rFonts w:hint="eastAsia" w:ascii="仿宋" w:hAnsi="仿宋" w:eastAsia="仿宋" w:cs="仿宋"/>
                <w:sz w:val="30"/>
                <w:szCs w:val="30"/>
              </w:rPr>
            </w:pPr>
            <w:r>
              <w:rPr>
                <w:rFonts w:hint="eastAsia" w:ascii="仿宋" w:hAnsi="仿宋" w:eastAsia="仿宋" w:cs="仿宋"/>
                <w:sz w:val="30"/>
                <w:szCs w:val="30"/>
              </w:rPr>
              <w:t>单价（元/个）</w:t>
            </w:r>
          </w:p>
        </w:tc>
        <w:tc>
          <w:tcPr>
            <w:tcW w:w="837" w:type="dxa"/>
          </w:tcPr>
          <w:p>
            <w:pPr>
              <w:spacing w:line="500" w:lineRule="exact"/>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参数</w:t>
            </w:r>
          </w:p>
        </w:tc>
        <w:tc>
          <w:tcPr>
            <w:tcW w:w="1692" w:type="dxa"/>
          </w:tcPr>
          <w:p>
            <w:pPr>
              <w:spacing w:line="500" w:lineRule="exact"/>
              <w:jc w:val="both"/>
              <w:rPr>
                <w:rFonts w:hint="eastAsia" w:ascii="仿宋" w:hAnsi="仿宋" w:eastAsia="仿宋" w:cs="仿宋"/>
                <w:sz w:val="30"/>
                <w:szCs w:val="30"/>
              </w:rPr>
            </w:pPr>
            <w:r>
              <w:rPr>
                <w:rFonts w:hint="eastAsia" w:ascii="仿宋" w:hAnsi="仿宋" w:eastAsia="仿宋" w:cs="仿宋"/>
                <w:sz w:val="30"/>
                <w:szCs w:val="30"/>
              </w:rPr>
              <w:t>总额（元）</w:t>
            </w:r>
          </w:p>
        </w:tc>
        <w:tc>
          <w:tcPr>
            <w:tcW w:w="813" w:type="dxa"/>
          </w:tcPr>
          <w:p>
            <w:pPr>
              <w:spacing w:line="500" w:lineRule="exact"/>
              <w:jc w:val="both"/>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tcPr>
          <w:p>
            <w:pPr>
              <w:spacing w:line="500" w:lineRule="exact"/>
              <w:jc w:val="both"/>
              <w:rPr>
                <w:rFonts w:hint="eastAsia" w:ascii="仿宋" w:hAnsi="仿宋" w:eastAsia="仿宋" w:cs="仿宋"/>
                <w:sz w:val="30"/>
                <w:szCs w:val="30"/>
              </w:rPr>
            </w:pPr>
          </w:p>
        </w:tc>
        <w:tc>
          <w:tcPr>
            <w:tcW w:w="796" w:type="dxa"/>
          </w:tcPr>
          <w:p>
            <w:pPr>
              <w:spacing w:line="500" w:lineRule="exact"/>
              <w:jc w:val="both"/>
              <w:rPr>
                <w:rFonts w:hint="eastAsia" w:ascii="仿宋" w:hAnsi="仿宋" w:eastAsia="仿宋" w:cs="仿宋"/>
                <w:sz w:val="30"/>
                <w:szCs w:val="30"/>
              </w:rPr>
            </w:pPr>
          </w:p>
        </w:tc>
        <w:tc>
          <w:tcPr>
            <w:tcW w:w="1537" w:type="dxa"/>
          </w:tcPr>
          <w:p>
            <w:pPr>
              <w:spacing w:line="500" w:lineRule="exact"/>
              <w:jc w:val="both"/>
              <w:rPr>
                <w:rFonts w:hint="eastAsia" w:ascii="仿宋" w:hAnsi="仿宋" w:eastAsia="仿宋" w:cs="仿宋"/>
                <w:sz w:val="30"/>
                <w:szCs w:val="30"/>
              </w:rPr>
            </w:pPr>
          </w:p>
        </w:tc>
        <w:tc>
          <w:tcPr>
            <w:tcW w:w="1250" w:type="dxa"/>
          </w:tcPr>
          <w:p>
            <w:pPr>
              <w:spacing w:line="500" w:lineRule="exact"/>
              <w:jc w:val="both"/>
              <w:rPr>
                <w:rFonts w:hint="eastAsia" w:ascii="仿宋" w:hAnsi="仿宋" w:eastAsia="仿宋" w:cs="仿宋"/>
                <w:sz w:val="30"/>
                <w:szCs w:val="30"/>
              </w:rPr>
            </w:pPr>
          </w:p>
        </w:tc>
        <w:tc>
          <w:tcPr>
            <w:tcW w:w="1338" w:type="dxa"/>
          </w:tcPr>
          <w:p>
            <w:pPr>
              <w:spacing w:line="500" w:lineRule="exact"/>
              <w:jc w:val="both"/>
              <w:rPr>
                <w:rFonts w:hint="eastAsia" w:ascii="仿宋" w:hAnsi="仿宋" w:eastAsia="仿宋" w:cs="仿宋"/>
                <w:sz w:val="30"/>
                <w:szCs w:val="30"/>
              </w:rPr>
            </w:pPr>
          </w:p>
        </w:tc>
        <w:tc>
          <w:tcPr>
            <w:tcW w:w="837" w:type="dxa"/>
          </w:tcPr>
          <w:p>
            <w:pPr>
              <w:spacing w:line="500" w:lineRule="exact"/>
              <w:jc w:val="both"/>
              <w:rPr>
                <w:rFonts w:hint="eastAsia" w:ascii="仿宋" w:hAnsi="仿宋" w:eastAsia="仿宋" w:cs="仿宋"/>
                <w:sz w:val="30"/>
                <w:szCs w:val="30"/>
              </w:rPr>
            </w:pPr>
          </w:p>
        </w:tc>
        <w:tc>
          <w:tcPr>
            <w:tcW w:w="1692" w:type="dxa"/>
          </w:tcPr>
          <w:p>
            <w:pPr>
              <w:spacing w:line="500" w:lineRule="exact"/>
              <w:jc w:val="both"/>
              <w:rPr>
                <w:rFonts w:hint="eastAsia" w:ascii="仿宋" w:hAnsi="仿宋" w:eastAsia="仿宋" w:cs="仿宋"/>
                <w:sz w:val="30"/>
                <w:szCs w:val="30"/>
              </w:rPr>
            </w:pPr>
          </w:p>
        </w:tc>
        <w:tc>
          <w:tcPr>
            <w:tcW w:w="813" w:type="dxa"/>
          </w:tcPr>
          <w:p>
            <w:pPr>
              <w:spacing w:line="500" w:lineRule="exact"/>
              <w:jc w:val="both"/>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tcPr>
          <w:p>
            <w:pPr>
              <w:spacing w:line="500" w:lineRule="exact"/>
              <w:jc w:val="both"/>
              <w:rPr>
                <w:rFonts w:hint="eastAsia" w:ascii="仿宋" w:hAnsi="仿宋" w:eastAsia="仿宋" w:cs="仿宋"/>
                <w:sz w:val="30"/>
                <w:szCs w:val="30"/>
              </w:rPr>
            </w:pPr>
          </w:p>
        </w:tc>
        <w:tc>
          <w:tcPr>
            <w:tcW w:w="796" w:type="dxa"/>
          </w:tcPr>
          <w:p>
            <w:pPr>
              <w:spacing w:line="500" w:lineRule="exact"/>
              <w:jc w:val="both"/>
              <w:rPr>
                <w:rFonts w:hint="eastAsia" w:ascii="仿宋" w:hAnsi="仿宋" w:eastAsia="仿宋" w:cs="仿宋"/>
                <w:sz w:val="30"/>
                <w:szCs w:val="30"/>
              </w:rPr>
            </w:pPr>
          </w:p>
        </w:tc>
        <w:tc>
          <w:tcPr>
            <w:tcW w:w="1537" w:type="dxa"/>
          </w:tcPr>
          <w:p>
            <w:pPr>
              <w:spacing w:line="500" w:lineRule="exact"/>
              <w:jc w:val="both"/>
              <w:rPr>
                <w:rFonts w:hint="eastAsia" w:ascii="仿宋" w:hAnsi="仿宋" w:eastAsia="仿宋" w:cs="仿宋"/>
                <w:sz w:val="30"/>
                <w:szCs w:val="30"/>
              </w:rPr>
            </w:pPr>
          </w:p>
        </w:tc>
        <w:tc>
          <w:tcPr>
            <w:tcW w:w="1250" w:type="dxa"/>
          </w:tcPr>
          <w:p>
            <w:pPr>
              <w:spacing w:line="500" w:lineRule="exact"/>
              <w:jc w:val="both"/>
              <w:rPr>
                <w:rFonts w:hint="eastAsia" w:ascii="仿宋" w:hAnsi="仿宋" w:eastAsia="仿宋" w:cs="仿宋"/>
                <w:sz w:val="30"/>
                <w:szCs w:val="30"/>
              </w:rPr>
            </w:pPr>
          </w:p>
        </w:tc>
        <w:tc>
          <w:tcPr>
            <w:tcW w:w="1338" w:type="dxa"/>
          </w:tcPr>
          <w:p>
            <w:pPr>
              <w:spacing w:line="500" w:lineRule="exact"/>
              <w:jc w:val="both"/>
              <w:rPr>
                <w:rFonts w:hint="eastAsia" w:ascii="仿宋" w:hAnsi="仿宋" w:eastAsia="仿宋" w:cs="仿宋"/>
                <w:sz w:val="30"/>
                <w:szCs w:val="30"/>
              </w:rPr>
            </w:pPr>
          </w:p>
        </w:tc>
        <w:tc>
          <w:tcPr>
            <w:tcW w:w="837" w:type="dxa"/>
          </w:tcPr>
          <w:p>
            <w:pPr>
              <w:spacing w:line="500" w:lineRule="exact"/>
              <w:jc w:val="both"/>
              <w:rPr>
                <w:rFonts w:hint="eastAsia" w:ascii="仿宋" w:hAnsi="仿宋" w:eastAsia="仿宋" w:cs="仿宋"/>
                <w:sz w:val="30"/>
                <w:szCs w:val="30"/>
              </w:rPr>
            </w:pPr>
          </w:p>
        </w:tc>
        <w:tc>
          <w:tcPr>
            <w:tcW w:w="1692" w:type="dxa"/>
          </w:tcPr>
          <w:p>
            <w:pPr>
              <w:spacing w:line="500" w:lineRule="exact"/>
              <w:jc w:val="both"/>
              <w:rPr>
                <w:rFonts w:hint="eastAsia" w:ascii="仿宋" w:hAnsi="仿宋" w:eastAsia="仿宋" w:cs="仿宋"/>
                <w:sz w:val="30"/>
                <w:szCs w:val="30"/>
              </w:rPr>
            </w:pPr>
          </w:p>
        </w:tc>
        <w:tc>
          <w:tcPr>
            <w:tcW w:w="813" w:type="dxa"/>
          </w:tcPr>
          <w:p>
            <w:pPr>
              <w:spacing w:line="500" w:lineRule="exact"/>
              <w:jc w:val="both"/>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tcPr>
          <w:p>
            <w:pPr>
              <w:spacing w:line="500" w:lineRule="exact"/>
              <w:jc w:val="both"/>
              <w:rPr>
                <w:rFonts w:hint="eastAsia" w:ascii="仿宋" w:hAnsi="仿宋" w:eastAsia="仿宋" w:cs="仿宋"/>
                <w:sz w:val="30"/>
                <w:szCs w:val="30"/>
              </w:rPr>
            </w:pPr>
          </w:p>
        </w:tc>
        <w:tc>
          <w:tcPr>
            <w:tcW w:w="796" w:type="dxa"/>
          </w:tcPr>
          <w:p>
            <w:pPr>
              <w:spacing w:line="500" w:lineRule="exact"/>
              <w:jc w:val="both"/>
              <w:rPr>
                <w:rFonts w:hint="eastAsia" w:ascii="仿宋" w:hAnsi="仿宋" w:eastAsia="仿宋" w:cs="仿宋"/>
                <w:sz w:val="30"/>
                <w:szCs w:val="30"/>
              </w:rPr>
            </w:pPr>
          </w:p>
        </w:tc>
        <w:tc>
          <w:tcPr>
            <w:tcW w:w="1537" w:type="dxa"/>
          </w:tcPr>
          <w:p>
            <w:pPr>
              <w:spacing w:line="500" w:lineRule="exact"/>
              <w:jc w:val="both"/>
              <w:rPr>
                <w:rFonts w:hint="eastAsia" w:ascii="仿宋" w:hAnsi="仿宋" w:eastAsia="仿宋" w:cs="仿宋"/>
                <w:sz w:val="30"/>
                <w:szCs w:val="30"/>
              </w:rPr>
            </w:pPr>
          </w:p>
        </w:tc>
        <w:tc>
          <w:tcPr>
            <w:tcW w:w="1250" w:type="dxa"/>
          </w:tcPr>
          <w:p>
            <w:pPr>
              <w:spacing w:line="500" w:lineRule="exact"/>
              <w:jc w:val="both"/>
              <w:rPr>
                <w:rFonts w:hint="eastAsia" w:ascii="仿宋" w:hAnsi="仿宋" w:eastAsia="仿宋" w:cs="仿宋"/>
                <w:sz w:val="30"/>
                <w:szCs w:val="30"/>
              </w:rPr>
            </w:pPr>
          </w:p>
        </w:tc>
        <w:tc>
          <w:tcPr>
            <w:tcW w:w="1338" w:type="dxa"/>
          </w:tcPr>
          <w:p>
            <w:pPr>
              <w:spacing w:line="500" w:lineRule="exact"/>
              <w:jc w:val="both"/>
              <w:rPr>
                <w:rFonts w:hint="eastAsia" w:ascii="仿宋" w:hAnsi="仿宋" w:eastAsia="仿宋" w:cs="仿宋"/>
                <w:sz w:val="30"/>
                <w:szCs w:val="30"/>
              </w:rPr>
            </w:pPr>
          </w:p>
        </w:tc>
        <w:tc>
          <w:tcPr>
            <w:tcW w:w="837" w:type="dxa"/>
          </w:tcPr>
          <w:p>
            <w:pPr>
              <w:spacing w:line="500" w:lineRule="exact"/>
              <w:jc w:val="both"/>
              <w:rPr>
                <w:rFonts w:hint="eastAsia" w:ascii="仿宋" w:hAnsi="仿宋" w:eastAsia="仿宋" w:cs="仿宋"/>
                <w:sz w:val="30"/>
                <w:szCs w:val="30"/>
              </w:rPr>
            </w:pPr>
          </w:p>
        </w:tc>
        <w:tc>
          <w:tcPr>
            <w:tcW w:w="1692" w:type="dxa"/>
          </w:tcPr>
          <w:p>
            <w:pPr>
              <w:spacing w:line="500" w:lineRule="exact"/>
              <w:jc w:val="both"/>
              <w:rPr>
                <w:rFonts w:hint="eastAsia" w:ascii="仿宋" w:hAnsi="仿宋" w:eastAsia="仿宋" w:cs="仿宋"/>
                <w:sz w:val="30"/>
                <w:szCs w:val="30"/>
              </w:rPr>
            </w:pPr>
          </w:p>
        </w:tc>
        <w:tc>
          <w:tcPr>
            <w:tcW w:w="813" w:type="dxa"/>
          </w:tcPr>
          <w:p>
            <w:pPr>
              <w:spacing w:line="500" w:lineRule="exact"/>
              <w:jc w:val="both"/>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tcPr>
          <w:p>
            <w:pPr>
              <w:spacing w:line="500" w:lineRule="exact"/>
              <w:jc w:val="both"/>
              <w:rPr>
                <w:rFonts w:hint="eastAsia" w:ascii="仿宋" w:hAnsi="仿宋" w:eastAsia="仿宋" w:cs="仿宋"/>
                <w:sz w:val="30"/>
                <w:szCs w:val="30"/>
              </w:rPr>
            </w:pPr>
          </w:p>
        </w:tc>
        <w:tc>
          <w:tcPr>
            <w:tcW w:w="796" w:type="dxa"/>
          </w:tcPr>
          <w:p>
            <w:pPr>
              <w:spacing w:line="500" w:lineRule="exact"/>
              <w:jc w:val="both"/>
              <w:rPr>
                <w:rFonts w:hint="eastAsia" w:ascii="仿宋" w:hAnsi="仿宋" w:eastAsia="仿宋" w:cs="仿宋"/>
                <w:sz w:val="30"/>
                <w:szCs w:val="30"/>
              </w:rPr>
            </w:pPr>
          </w:p>
        </w:tc>
        <w:tc>
          <w:tcPr>
            <w:tcW w:w="1537" w:type="dxa"/>
          </w:tcPr>
          <w:p>
            <w:pPr>
              <w:spacing w:line="500" w:lineRule="exact"/>
              <w:jc w:val="both"/>
              <w:rPr>
                <w:rFonts w:hint="eastAsia" w:ascii="仿宋" w:hAnsi="仿宋" w:eastAsia="仿宋" w:cs="仿宋"/>
                <w:sz w:val="30"/>
                <w:szCs w:val="30"/>
              </w:rPr>
            </w:pPr>
          </w:p>
        </w:tc>
        <w:tc>
          <w:tcPr>
            <w:tcW w:w="1250" w:type="dxa"/>
          </w:tcPr>
          <w:p>
            <w:pPr>
              <w:spacing w:line="500" w:lineRule="exact"/>
              <w:jc w:val="both"/>
              <w:rPr>
                <w:rFonts w:hint="eastAsia" w:ascii="仿宋" w:hAnsi="仿宋" w:eastAsia="仿宋" w:cs="仿宋"/>
                <w:sz w:val="30"/>
                <w:szCs w:val="30"/>
              </w:rPr>
            </w:pPr>
          </w:p>
        </w:tc>
        <w:tc>
          <w:tcPr>
            <w:tcW w:w="1338" w:type="dxa"/>
          </w:tcPr>
          <w:p>
            <w:pPr>
              <w:spacing w:line="500" w:lineRule="exact"/>
              <w:jc w:val="both"/>
              <w:rPr>
                <w:rFonts w:hint="eastAsia" w:ascii="仿宋" w:hAnsi="仿宋" w:eastAsia="仿宋" w:cs="仿宋"/>
                <w:sz w:val="30"/>
                <w:szCs w:val="30"/>
              </w:rPr>
            </w:pPr>
          </w:p>
        </w:tc>
        <w:tc>
          <w:tcPr>
            <w:tcW w:w="837" w:type="dxa"/>
          </w:tcPr>
          <w:p>
            <w:pPr>
              <w:spacing w:line="500" w:lineRule="exact"/>
              <w:jc w:val="both"/>
              <w:rPr>
                <w:rFonts w:hint="eastAsia" w:ascii="仿宋" w:hAnsi="仿宋" w:eastAsia="仿宋" w:cs="仿宋"/>
                <w:sz w:val="30"/>
                <w:szCs w:val="30"/>
              </w:rPr>
            </w:pPr>
          </w:p>
        </w:tc>
        <w:tc>
          <w:tcPr>
            <w:tcW w:w="1692" w:type="dxa"/>
          </w:tcPr>
          <w:p>
            <w:pPr>
              <w:spacing w:line="500" w:lineRule="exact"/>
              <w:jc w:val="both"/>
              <w:rPr>
                <w:rFonts w:hint="eastAsia" w:ascii="仿宋" w:hAnsi="仿宋" w:eastAsia="仿宋" w:cs="仿宋"/>
                <w:sz w:val="30"/>
                <w:szCs w:val="30"/>
              </w:rPr>
            </w:pPr>
          </w:p>
        </w:tc>
        <w:tc>
          <w:tcPr>
            <w:tcW w:w="813" w:type="dxa"/>
          </w:tcPr>
          <w:p>
            <w:pPr>
              <w:spacing w:line="500" w:lineRule="exact"/>
              <w:jc w:val="both"/>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tcPr>
          <w:p>
            <w:pPr>
              <w:spacing w:line="500" w:lineRule="exact"/>
              <w:jc w:val="both"/>
              <w:rPr>
                <w:rFonts w:hint="eastAsia" w:ascii="仿宋" w:hAnsi="仿宋" w:eastAsia="仿宋" w:cs="仿宋"/>
                <w:sz w:val="30"/>
                <w:szCs w:val="30"/>
              </w:rPr>
            </w:pPr>
            <w:r>
              <w:rPr>
                <w:rFonts w:hint="eastAsia" w:ascii="仿宋" w:hAnsi="仿宋" w:eastAsia="仿宋" w:cs="仿宋"/>
                <w:sz w:val="30"/>
                <w:szCs w:val="30"/>
              </w:rPr>
              <w:t>合计金额（元）</w:t>
            </w:r>
          </w:p>
        </w:tc>
        <w:tc>
          <w:tcPr>
            <w:tcW w:w="796" w:type="dxa"/>
          </w:tcPr>
          <w:p>
            <w:pPr>
              <w:spacing w:line="500" w:lineRule="exact"/>
              <w:jc w:val="both"/>
              <w:rPr>
                <w:rFonts w:hint="eastAsia" w:ascii="仿宋" w:hAnsi="仿宋" w:eastAsia="仿宋" w:cs="仿宋"/>
                <w:sz w:val="30"/>
                <w:szCs w:val="30"/>
              </w:rPr>
            </w:pPr>
          </w:p>
        </w:tc>
        <w:tc>
          <w:tcPr>
            <w:tcW w:w="6654" w:type="dxa"/>
            <w:gridSpan w:val="5"/>
          </w:tcPr>
          <w:p>
            <w:pPr>
              <w:tabs>
                <w:tab w:val="left" w:pos="900"/>
              </w:tabs>
              <w:spacing w:line="500" w:lineRule="exact"/>
              <w:jc w:val="both"/>
              <w:rPr>
                <w:rFonts w:hint="eastAsia"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     大写：</w:t>
            </w:r>
            <w:r>
              <w:rPr>
                <w:rFonts w:hint="eastAsia" w:ascii="仿宋" w:hAnsi="仿宋" w:eastAsia="仿宋" w:cs="仿宋"/>
                <w:sz w:val="30"/>
                <w:szCs w:val="30"/>
                <w:u w:val="single"/>
                <w:lang w:val="en-US" w:eastAsia="zh-CN"/>
              </w:rPr>
              <w:t xml:space="preserve">         </w:t>
            </w:r>
          </w:p>
        </w:tc>
        <w:tc>
          <w:tcPr>
            <w:tcW w:w="813" w:type="dxa"/>
          </w:tcPr>
          <w:p>
            <w:pPr>
              <w:tabs>
                <w:tab w:val="left" w:pos="900"/>
              </w:tabs>
              <w:spacing w:line="500" w:lineRule="exact"/>
              <w:jc w:val="both"/>
              <w:rPr>
                <w:rFonts w:hint="eastAsia" w:ascii="仿宋" w:hAnsi="仿宋" w:eastAsia="仿宋" w:cs="仿宋"/>
                <w:sz w:val="30"/>
                <w:szCs w:val="30"/>
                <w:u w:val="single"/>
                <w:lang w:val="en-US" w:eastAsia="zh-CN"/>
              </w:rPr>
            </w:pP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firstLineChars="200"/>
        <w:jc w:val="both"/>
        <w:textAlignment w:val="auto"/>
        <w:rPr>
          <w:rFonts w:hint="eastAsia" w:ascii="仿宋" w:hAnsi="仿宋" w:eastAsia="仿宋" w:cs="仿宋"/>
          <w:sz w:val="30"/>
          <w:szCs w:val="30"/>
          <w:u w:val="single"/>
          <w:lang w:val="en-US" w:eastAsia="zh-CN"/>
        </w:rPr>
      </w:pPr>
      <w:r>
        <w:rPr>
          <w:rFonts w:hint="eastAsia" w:ascii="仿宋" w:hAnsi="仿宋" w:eastAsia="仿宋" w:cs="仿宋"/>
          <w:sz w:val="30"/>
          <w:szCs w:val="30"/>
          <w:lang w:eastAsia="zh-CN"/>
        </w:rPr>
        <w:t>其他约定：</w:t>
      </w:r>
      <w:r>
        <w:rPr>
          <w:rFonts w:hint="eastAsia" w:ascii="仿宋" w:hAnsi="仿宋" w:eastAsia="仿宋" w:cs="仿宋"/>
          <w:sz w:val="30"/>
          <w:szCs w:val="30"/>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r>
        <w:rPr>
          <w:rFonts w:hint="eastAsia" w:ascii="仿宋" w:hAnsi="仿宋" w:eastAsia="仿宋" w:cs="仿宋"/>
          <w:sz w:val="30"/>
          <w:szCs w:val="30"/>
          <w:u w:val="single"/>
          <w:lang w:val="en-US" w:eastAsia="zh-CN"/>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产品的交货方法、运输方式、到货地点</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交货时间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sz w:val="30"/>
          <w:szCs w:val="30"/>
        </w:rPr>
        <w:t>供货时间：合同签订后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日内</w:t>
      </w:r>
      <w:r>
        <w:rPr>
          <w:rFonts w:hint="eastAsia" w:ascii="仿宋" w:hAnsi="仿宋" w:eastAsia="仿宋" w:cs="仿宋"/>
          <w:sz w:val="30"/>
          <w:szCs w:val="30"/>
          <w:lang w:eastAsia="zh-CN"/>
        </w:rPr>
        <w:t>完成交货</w:t>
      </w:r>
      <w:r>
        <w:rPr>
          <w:rFonts w:hint="eastAsia" w:ascii="仿宋" w:hAnsi="仿宋" w:eastAsia="仿宋" w:cs="仿宋"/>
          <w:sz w:val="30"/>
          <w:szCs w:val="30"/>
        </w:rPr>
        <w:t>。</w:t>
      </w:r>
      <w:r>
        <w:rPr>
          <w:rFonts w:hint="eastAsia" w:ascii="仿宋" w:hAnsi="仿宋" w:eastAsia="仿宋" w:cs="仿宋"/>
          <w:sz w:val="30"/>
          <w:szCs w:val="30"/>
          <w:lang w:val="en-US" w:eastAsia="zh-CN"/>
        </w:rPr>
        <w:t>乙方应当严格按照本合同约定履行交货义务，乙方逾期交货的，每逾期一日，乙方应当按照合同总价款日</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%的标准向甲方支付违约金，逾期超过</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日的甲方有权解除合同，</w:t>
      </w:r>
      <w:bookmarkStart w:id="0" w:name="_GoBack"/>
      <w:r>
        <w:rPr>
          <w:rFonts w:hint="eastAsia" w:ascii="仿宋" w:hAnsi="仿宋" w:eastAsia="仿宋" w:cs="仿宋"/>
          <w:color w:val="auto"/>
          <w:sz w:val="30"/>
          <w:szCs w:val="30"/>
          <w:lang w:val="en-US" w:eastAsia="zh-CN"/>
        </w:rPr>
        <w:t>乙方应当赔偿由此给甲方造成的一切直接及间接经济损失，并向甲方支付合同总价款</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%的违约金，甲方同意的除外。</w:t>
      </w:r>
    </w:p>
    <w:bookmarkEnd w:id="0"/>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到货地点和接货单位（或接货人）：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运输、保险和装卸费用，以及安装、调试和培训的费用由</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承担。</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供应商提供货物与合同规定的货物名称、规格型号、技术指标、数量等不相符时，甲方有权拒绝接收，由此造成的损失由乙方自行承担。</w:t>
      </w:r>
    </w:p>
    <w:p>
      <w:pPr>
        <w:pStyle w:val="10"/>
        <w:keepNext w:val="0"/>
        <w:keepLines w:val="0"/>
        <w:pageBreakBefore w:val="0"/>
        <w:numPr>
          <w:ilvl w:val="0"/>
          <w:numId w:val="1"/>
        </w:numPr>
        <w:kinsoku/>
        <w:wordWrap/>
        <w:overflowPunct/>
        <w:topLinePunct w:val="0"/>
        <w:autoSpaceDE/>
        <w:autoSpaceDN/>
        <w:bidi w:val="0"/>
        <w:adjustRightInd/>
        <w:snapToGrid/>
        <w:spacing w:line="360" w:lineRule="auto"/>
        <w:ind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货款的结算</w:t>
      </w:r>
    </w:p>
    <w:p>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甲方</w:t>
      </w:r>
      <w:r>
        <w:rPr>
          <w:rFonts w:hint="eastAsia" w:ascii="仿宋" w:hAnsi="仿宋" w:eastAsia="仿宋" w:cs="仿宋"/>
          <w:sz w:val="30"/>
          <w:szCs w:val="30"/>
          <w:u w:val="single"/>
          <w:lang w:val="en-US" w:eastAsia="zh-CN"/>
        </w:rPr>
        <w:t xml:space="preserve">                                  （时间）</w:t>
      </w:r>
      <w:r>
        <w:rPr>
          <w:rFonts w:hint="eastAsia" w:ascii="仿宋" w:hAnsi="仿宋" w:eastAsia="仿宋" w:cs="仿宋"/>
          <w:sz w:val="30"/>
          <w:szCs w:val="30"/>
        </w:rPr>
        <w:t>将货款即人民币大写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w:t>
      </w:r>
      <w:r>
        <w:rPr>
          <w:rFonts w:hint="eastAsia" w:ascii="仿宋" w:hAnsi="仿宋" w:eastAsia="仿宋" w:cs="仿宋"/>
          <w:sz w:val="30"/>
          <w:szCs w:val="30"/>
        </w:rPr>
        <w:t>小写金额：￥</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（一次还是分期）</w:t>
      </w:r>
      <w:r>
        <w:rPr>
          <w:rFonts w:hint="eastAsia" w:ascii="仿宋" w:hAnsi="仿宋" w:eastAsia="仿宋" w:cs="仿宋"/>
          <w:sz w:val="30"/>
          <w:szCs w:val="30"/>
        </w:rPr>
        <w:t>付给乙方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该合同价款中已包含货物价款、税金、包装费、装卸费、运输费、安装费等一切费用。除合同价款外，甲方无需向乙方支付其它任何费用。</w:t>
      </w:r>
    </w:p>
    <w:p>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2.乙方收取货款开户行名称、账号等信息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单位名称：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开户行名称: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开户行账号: </w:t>
      </w:r>
    </w:p>
    <w:p>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3.甲方付款前，乙方应当向甲方提供与甲方付款金额相符的发票，否则甲方有权拒绝付款，并且不承担任何违约责任，乙方不得以此为由拒绝履行合同义务，否则应承担合同总价款</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的违约责任。</w:t>
      </w:r>
    </w:p>
    <w:p>
      <w:pPr>
        <w:keepNext w:val="0"/>
        <w:keepLines w:val="0"/>
        <w:pageBreakBefore w:val="0"/>
        <w:numPr>
          <w:ilvl w:val="0"/>
          <w:numId w:val="1"/>
        </w:numPr>
        <w:kinsoku/>
        <w:wordWrap/>
        <w:overflowPunct/>
        <w:topLinePunct w:val="0"/>
        <w:autoSpaceDE/>
        <w:autoSpaceDN/>
        <w:bidi w:val="0"/>
        <w:adjustRightInd/>
        <w:snapToGrid/>
        <w:spacing w:line="360" w:lineRule="auto"/>
        <w:ind w:left="1320" w:leftChars="0" w:hanging="840" w:firstLineChars="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保修及售后</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1.货物保</w:t>
      </w:r>
      <w:r>
        <w:rPr>
          <w:rFonts w:hint="eastAsia" w:ascii="仿宋" w:hAnsi="仿宋" w:eastAsia="仿宋" w:cs="仿宋"/>
          <w:sz w:val="30"/>
          <w:szCs w:val="30"/>
        </w:rPr>
        <w:t>修期</w:t>
      </w:r>
      <w:r>
        <w:rPr>
          <w:rFonts w:hint="eastAsia" w:ascii="仿宋" w:hAnsi="仿宋" w:eastAsia="仿宋" w:cs="仿宋"/>
          <w:sz w:val="30"/>
          <w:szCs w:val="30"/>
          <w:u w:val="single"/>
        </w:rPr>
        <w:t>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eastAsia="zh-CN"/>
        </w:rPr>
        <w:t>。</w:t>
      </w:r>
      <w:r>
        <w:rPr>
          <w:rFonts w:hint="eastAsia" w:ascii="仿宋" w:hAnsi="仿宋" w:eastAsia="仿宋" w:cs="仿宋"/>
          <w:sz w:val="30"/>
          <w:szCs w:val="30"/>
        </w:rPr>
        <w:t>如出现质量问题，乙方</w:t>
      </w:r>
      <w:r>
        <w:rPr>
          <w:rFonts w:hint="eastAsia" w:ascii="仿宋" w:hAnsi="仿宋" w:eastAsia="仿宋" w:cs="仿宋"/>
          <w:sz w:val="30"/>
          <w:szCs w:val="30"/>
          <w:lang w:eastAsia="zh-CN"/>
        </w:rPr>
        <w:t>应当在收到甲方通知后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日内</w:t>
      </w:r>
      <w:r>
        <w:rPr>
          <w:rFonts w:hint="eastAsia" w:ascii="仿宋" w:hAnsi="仿宋" w:eastAsia="仿宋" w:cs="仿宋"/>
          <w:sz w:val="30"/>
          <w:szCs w:val="30"/>
        </w:rPr>
        <w:t>负责</w:t>
      </w:r>
      <w:r>
        <w:rPr>
          <w:rFonts w:hint="eastAsia" w:ascii="仿宋" w:hAnsi="仿宋" w:eastAsia="仿宋" w:cs="仿宋"/>
          <w:sz w:val="30"/>
          <w:szCs w:val="30"/>
          <w:lang w:eastAsia="zh-CN"/>
        </w:rPr>
        <w:t>免费</w:t>
      </w:r>
      <w:r>
        <w:rPr>
          <w:rFonts w:hint="eastAsia" w:ascii="仿宋" w:hAnsi="仿宋" w:eastAsia="仿宋" w:cs="仿宋"/>
          <w:sz w:val="30"/>
          <w:szCs w:val="30"/>
        </w:rPr>
        <w:t>修理，</w:t>
      </w:r>
      <w:r>
        <w:rPr>
          <w:rFonts w:hint="eastAsia" w:ascii="仿宋" w:hAnsi="仿宋" w:eastAsia="仿宋" w:cs="仿宋"/>
          <w:sz w:val="30"/>
          <w:szCs w:val="30"/>
          <w:lang w:eastAsia="zh-CN"/>
        </w:rPr>
        <w:t>乙方拒绝修理或者逾期未修理的，甲方有权委托他人进行修理，修理费用由乙方承担。</w:t>
      </w:r>
      <w:r>
        <w:rPr>
          <w:rFonts w:hint="eastAsia" w:ascii="仿宋" w:hAnsi="仿宋" w:eastAsia="仿宋" w:cs="仿宋"/>
          <w:sz w:val="30"/>
          <w:szCs w:val="30"/>
        </w:rPr>
        <w:t>如无法修理，乙方无条件更换</w:t>
      </w:r>
      <w:r>
        <w:rPr>
          <w:rFonts w:hint="eastAsia" w:ascii="仿宋" w:hAnsi="仿宋" w:eastAsia="仿宋" w:cs="仿宋"/>
          <w:sz w:val="30"/>
          <w:szCs w:val="30"/>
          <w:lang w:eastAsia="zh-CN"/>
        </w:rPr>
        <w:t>，相关费用由乙方承担</w:t>
      </w:r>
      <w:r>
        <w:rPr>
          <w:rFonts w:hint="eastAsia" w:ascii="仿宋" w:hAnsi="仿宋" w:eastAsia="仿宋" w:cs="仿宋"/>
          <w:sz w:val="30"/>
          <w:szCs w:val="30"/>
        </w:rPr>
        <w:t>，如果是甲方人为损坏，应由甲方负责一切修理费用。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2.乙方对所提供货物的售后服务作如下承诺：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（1）保证所提供的货物为原装正品，是全新的、未使用过的，并完全符合强制性的国家技术、质量规范和合同规定的质量、规格、性能和技术规范要求。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保证货物经正确安装、正常运转和保养情况下，在其使用寿命内具有等于或优于合同技术参数指标条款规定的性能，对由于设计、工艺或材料的缺陷而发生的任何不足或故障负责,并承担弥补这些项目本身不足和缺陷的相关费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（3）质保期及质保服务的内容严格遵守国家法律及合同文件规定，保证在项目验收后质保期内免费维修。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（4）保证用户对售后服务要求的及时响应，对需上门服务的情况，用户所在地之内的应在</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小时内派人员赶到现场；用户所在地之外或需外地厂家协助的，应在</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小时内派技术人员赶到现场；若需返回厂家修理，应提供备用设备或提供保证不耽误工作的服务。乙方逾期完成修理的，甲方有权委托他人维修，维修费用由乙方承担。</w:t>
      </w:r>
    </w:p>
    <w:p>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第五条 验收办法及要求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 w:hAnsi="仿宋" w:eastAsia="仿宋" w:cs="仿宋"/>
          <w:sz w:val="30"/>
          <w:szCs w:val="30"/>
          <w:u w:val="single"/>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甲方对货物验收标准特别约定：</w:t>
      </w:r>
      <w:r>
        <w:rPr>
          <w:rFonts w:hint="eastAsia" w:ascii="仿宋" w:hAnsi="仿宋" w:eastAsia="仿宋" w:cs="仿宋"/>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2.甲方对货物的验收标准符合国家、自治区、行业标准中的最高标准，并采取现场验收的方式进行验收。</w:t>
      </w:r>
      <w:r>
        <w:rPr>
          <w:rFonts w:hint="eastAsia" w:ascii="仿宋" w:hAnsi="仿宋" w:eastAsia="仿宋" w:cs="仿宋"/>
          <w:sz w:val="30"/>
          <w:szCs w:val="30"/>
        </w:rPr>
        <w:t>验收中，如果发现产品的品种、型号、规格、颜色和质量不合规定，甲方向乙方提出异议，由乙方更换产品，甲方不承担保管义务</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乙方在接到</w:t>
      </w:r>
      <w:r>
        <w:rPr>
          <w:rFonts w:hint="eastAsia" w:ascii="仿宋" w:hAnsi="仿宋" w:eastAsia="仿宋" w:cs="仿宋"/>
          <w:sz w:val="30"/>
          <w:szCs w:val="30"/>
          <w:lang w:eastAsia="zh-CN"/>
        </w:rPr>
        <w:t>甲方</w:t>
      </w:r>
      <w:r>
        <w:rPr>
          <w:rFonts w:hint="eastAsia" w:ascii="仿宋" w:hAnsi="仿宋" w:eastAsia="仿宋" w:cs="仿宋"/>
          <w:sz w:val="30"/>
          <w:szCs w:val="30"/>
        </w:rPr>
        <w:t>异议后，应在</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天内负责处理</w:t>
      </w:r>
      <w:r>
        <w:rPr>
          <w:rFonts w:hint="eastAsia" w:ascii="仿宋" w:hAnsi="仿宋" w:eastAsia="仿宋" w:cs="仿宋"/>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4.货到安装调试、培训完成及预验收后，甲方安排项目最终验收时间，由甲方负责组织项目验收人员进行项目最终验收及上报审批工作。验收不合格，甲方有权解除合同，</w:t>
      </w:r>
      <w:r>
        <w:rPr>
          <w:rFonts w:hint="eastAsia" w:ascii="仿宋" w:hAnsi="仿宋" w:eastAsia="仿宋" w:cs="仿宋"/>
          <w:b w:val="0"/>
          <w:bCs w:val="0"/>
          <w:sz w:val="32"/>
          <w:szCs w:val="32"/>
          <w:u w:val="none"/>
          <w:lang w:val="en-US" w:eastAsia="zh-CN"/>
        </w:rPr>
        <w:t>乙方应当赔偿由此给甲方造成的一切直接及间接经济损失（</w:t>
      </w:r>
      <w:r>
        <w:rPr>
          <w:rFonts w:hint="eastAsia" w:ascii="仿宋" w:hAnsi="仿宋" w:eastAsia="仿宋" w:cs="仿宋"/>
          <w:b w:val="0"/>
          <w:bCs w:val="0"/>
          <w:kern w:val="2"/>
          <w:sz w:val="32"/>
          <w:szCs w:val="32"/>
          <w:u w:val="none"/>
          <w:lang w:val="en-US" w:eastAsia="zh-CN" w:bidi="ar-SA"/>
        </w:rPr>
        <w:t>包括但不限于一方因主张权利所花费的交通费、住宿费、诉讼费、律师费、保全费、保全保险费和其他合理费用</w:t>
      </w:r>
      <w:r>
        <w:rPr>
          <w:rFonts w:hint="eastAsia" w:ascii="仿宋" w:hAnsi="仿宋" w:eastAsia="仿宋" w:cs="仿宋"/>
          <w:b w:val="0"/>
          <w:bCs w:val="0"/>
          <w:sz w:val="32"/>
          <w:szCs w:val="32"/>
          <w:u w:val="none"/>
          <w:lang w:val="en-US" w:eastAsia="zh-CN"/>
        </w:rPr>
        <w:t>），并承担合同总价款</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%的违约金</w:t>
      </w:r>
      <w:r>
        <w:rPr>
          <w:rStyle w:val="11"/>
          <w:rFonts w:ascii="仿宋" w:hAnsi="仿宋" w:eastAsia="仿宋"/>
          <w:color w:val="000000"/>
          <w:kern w:val="2"/>
          <w:sz w:val="32"/>
          <w:szCs w:val="32"/>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甲乙双方对交付的货物是否符合合同约定有异议的，甲方可将货物提存，双方共同委托具有相应资质的鉴定机构进行鉴定，该货物是否符合合同约定以鉴定结论为准。鉴定结论认为乙方交付的货物符合合同约定的，该货物提存及鉴定所支付的费用由甲方承担；鉴定结论认为乙方交付的货物不符合合同约定的，该货物提存及鉴定所支付的费用由乙方承担。</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6.甲方验收后未提出异议或货物经甲方验收合格，不代表甲方对货物质量的认可，乙方仍需承担产品质量保证责任。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第六条 </w:t>
      </w:r>
      <w:r>
        <w:rPr>
          <w:rFonts w:hint="eastAsia" w:ascii="仿宋" w:hAnsi="仿宋" w:eastAsia="仿宋" w:cs="仿宋"/>
          <w:sz w:val="30"/>
          <w:szCs w:val="30"/>
        </w:rPr>
        <w:t>乙方的违约责任</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乙方所交产品品种、型号、规格、颜色、数量、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合同供货范围包括了所有技术资料、安装材料及备品备件，但在合同执行过程中如发现有任何漏项和短缺，在发货清单中并未列入但确实是乙方供货范围中应该有的，并且是满足产品说明书中对合同产品的性能保证要求所必须的，均应由乙方负责将所缺的产品、技术资料、备品备件等补上，且不向甲方收取任何费用。</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第七条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甲方的违约责任</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甲方逾期付款的，按照</w:t>
      </w:r>
      <w:r>
        <w:rPr>
          <w:rFonts w:hint="eastAsia" w:ascii="仿宋" w:hAnsi="仿宋" w:eastAsia="仿宋" w:cs="仿宋"/>
          <w:sz w:val="30"/>
          <w:szCs w:val="30"/>
          <w:lang w:eastAsia="zh-CN"/>
        </w:rPr>
        <w:t>同期银行贷款利率标准支付违约金。</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第八条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不可抗力</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val="en-US" w:eastAsia="zh-CN"/>
        </w:rPr>
        <w:t>九</w:t>
      </w:r>
      <w:r>
        <w:rPr>
          <w:rFonts w:hint="eastAsia" w:ascii="仿宋" w:hAnsi="仿宋" w:eastAsia="仿宋" w:cs="仿宋"/>
          <w:sz w:val="30"/>
          <w:szCs w:val="30"/>
        </w:rPr>
        <w:t>条 按本合同规定应该偿付的违约金、赔偿金、保管保养费和各种经济损失，应当在明确责任后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天内付清，否则按逾期付款处理。</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eastAsia="zh-CN"/>
        </w:rPr>
        <w:t>十</w:t>
      </w:r>
      <w:r>
        <w:rPr>
          <w:rFonts w:hint="eastAsia" w:ascii="仿宋" w:hAnsi="仿宋" w:eastAsia="仿宋" w:cs="仿宋"/>
          <w:sz w:val="30"/>
          <w:szCs w:val="30"/>
        </w:rPr>
        <w:t>条 本合同如发生纠纷，双方当事人应当及时协商解决，协商不成时，向甲方所在地人民法院提起诉讼。</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一</w:t>
      </w:r>
      <w:r>
        <w:rPr>
          <w:rFonts w:hint="eastAsia" w:ascii="仿宋" w:hAnsi="仿宋" w:eastAsia="仿宋" w:cs="仿宋"/>
          <w:sz w:val="30"/>
          <w:szCs w:val="30"/>
        </w:rPr>
        <w:t>条 如果一方的收件地址、收件人等通讯信息发生变更，应在变更发生后三个工作日内书面通知对方。通讯信息发生变更的一方不履行或不及时履行通知义务的，自行承担由此引发的一切法律后果。</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二</w:t>
      </w:r>
      <w:r>
        <w:rPr>
          <w:rFonts w:hint="eastAsia" w:ascii="仿宋" w:hAnsi="仿宋" w:eastAsia="仿宋" w:cs="仿宋"/>
          <w:sz w:val="30"/>
          <w:szCs w:val="30"/>
        </w:rPr>
        <w:t>条 乙方应负责货物运输装卸中现场人员及财产安全。运输装卸过程中发生任何人身伤害或财产损失，均由乙方承担责任，造成甲方损失的，乙方应赔偿甲方全部直接及间接损失。</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三</w:t>
      </w:r>
      <w:r>
        <w:rPr>
          <w:rFonts w:hint="eastAsia" w:ascii="仿宋" w:hAnsi="仿宋" w:eastAsia="仿宋" w:cs="仿宋"/>
          <w:sz w:val="30"/>
          <w:szCs w:val="30"/>
        </w:rPr>
        <w:t>条 乙方交付的货物或安装质量不符合合同约定或甲方要求的，甲方有权拒收，乙方应在供货期限内重新向甲方交付符合合同约定的产品，未能在供货期限内完成交付或乙方两次以上提供不符合约定的产品，甲方有权解除合同，乙方应退还甲方已付全部合同价款</w:t>
      </w:r>
      <w:r>
        <w:rPr>
          <w:rFonts w:hint="eastAsia" w:ascii="仿宋" w:hAnsi="仿宋" w:eastAsia="仿宋" w:cs="仿宋"/>
          <w:sz w:val="30"/>
          <w:szCs w:val="30"/>
          <w:lang w:eastAsia="zh-CN"/>
        </w:rPr>
        <w:t>，</w:t>
      </w:r>
      <w:r>
        <w:rPr>
          <w:rFonts w:hint="eastAsia" w:ascii="仿宋" w:hAnsi="仿宋" w:eastAsia="仿宋" w:cs="仿宋"/>
          <w:sz w:val="30"/>
          <w:szCs w:val="30"/>
        </w:rPr>
        <w:t>并按本</w:t>
      </w:r>
      <w:r>
        <w:rPr>
          <w:rFonts w:hint="eastAsia" w:ascii="仿宋" w:hAnsi="仿宋" w:eastAsia="仿宋" w:cs="仿宋"/>
          <w:sz w:val="30"/>
          <w:szCs w:val="30"/>
          <w:lang w:eastAsia="zh-CN"/>
        </w:rPr>
        <w:t>合同总价款的</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w:t>
      </w:r>
      <w:r>
        <w:rPr>
          <w:rFonts w:hint="eastAsia" w:ascii="仿宋" w:hAnsi="仿宋" w:eastAsia="仿宋" w:cs="仿宋"/>
          <w:sz w:val="30"/>
          <w:szCs w:val="30"/>
        </w:rPr>
        <w:t>向甲方支付违约金。甲方已接收货物的，乙方应按甲方要求进行退货或换货，甲方要求退货的，乙方应自行收回货物，甲方不承担货物保管责任，所需费用及造成的损失由乙方承担，且乙方应按</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元</w:t>
      </w:r>
      <w:r>
        <w:rPr>
          <w:rFonts w:hint="eastAsia" w:ascii="仿宋" w:hAnsi="仿宋" w:eastAsia="仿宋" w:cs="仿宋"/>
          <w:sz w:val="30"/>
          <w:szCs w:val="30"/>
        </w:rPr>
        <w:t>向甲方支付违约金，甲方要求换货的，乙方应自行收回货物并提供新货物，甲方不承担已交货物的保管责任，换货所需费用由乙方承担，换货期间，乙方承担逾期交货的违约责任。</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四</w:t>
      </w:r>
      <w:r>
        <w:rPr>
          <w:rFonts w:hint="eastAsia" w:ascii="仿宋" w:hAnsi="仿宋" w:eastAsia="仿宋" w:cs="仿宋"/>
          <w:sz w:val="30"/>
          <w:szCs w:val="30"/>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因违反本合同约定应向甲方支付违约金、赔偿金或其它费用的，甲方均有权从尚未支付乙方的合同价款中直接扣除，甲方尚未支付的合同价款不足乙方应付违约金、赔偿金或其它费用数额的，乙方仍应向甲方支付差额，否则应当承担</w:t>
      </w:r>
      <w:r>
        <w:rPr>
          <w:rFonts w:hint="eastAsia" w:ascii="仿宋" w:hAnsi="仿宋" w:eastAsia="仿宋" w:cs="仿宋"/>
          <w:b w:val="0"/>
          <w:bCs w:val="0"/>
          <w:kern w:val="0"/>
          <w:sz w:val="32"/>
          <w:szCs w:val="32"/>
          <w:u w:val="none"/>
          <w:lang w:val="en-US" w:eastAsia="zh-CN" w:bidi="ar-SA"/>
        </w:rPr>
        <w:t>合同价款</w:t>
      </w:r>
      <w:r>
        <w:rPr>
          <w:rFonts w:hint="eastAsia" w:ascii="仿宋" w:hAnsi="仿宋" w:eastAsia="仿宋" w:cs="仿宋"/>
          <w:b w:val="0"/>
          <w:bCs w:val="0"/>
          <w:kern w:val="0"/>
          <w:sz w:val="32"/>
          <w:szCs w:val="32"/>
          <w:u w:val="single"/>
          <w:lang w:val="en-US" w:eastAsia="zh-CN" w:bidi="ar-SA"/>
        </w:rPr>
        <w:t xml:space="preserve">       </w:t>
      </w:r>
      <w:r>
        <w:rPr>
          <w:rFonts w:hint="eastAsia" w:ascii="仿宋" w:hAnsi="仿宋" w:eastAsia="仿宋" w:cs="仿宋"/>
          <w:b w:val="0"/>
          <w:bCs w:val="0"/>
          <w:kern w:val="0"/>
          <w:sz w:val="32"/>
          <w:szCs w:val="32"/>
          <w:u w:val="none"/>
          <w:lang w:val="en-US" w:eastAsia="zh-CN" w:bidi="ar-SA"/>
        </w:rPr>
        <w:t>%</w:t>
      </w:r>
      <w:r>
        <w:rPr>
          <w:rFonts w:hint="eastAsia" w:ascii="仿宋" w:hAnsi="仿宋" w:eastAsia="仿宋" w:cs="仿宋"/>
          <w:sz w:val="30"/>
          <w:szCs w:val="30"/>
        </w:rPr>
        <w:t>的违约金。</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五</w:t>
      </w:r>
      <w:r>
        <w:rPr>
          <w:rFonts w:hint="eastAsia" w:ascii="仿宋" w:hAnsi="仿宋" w:eastAsia="仿宋" w:cs="仿宋"/>
          <w:sz w:val="30"/>
          <w:szCs w:val="30"/>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如乙方不按本合同约定履行义务，或未经甲方同意将本合同权利义务转让给第三方，或乙方出现其它违约行为，甲方均有权单方面解除合同。</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六</w:t>
      </w:r>
      <w:r>
        <w:rPr>
          <w:rFonts w:hint="eastAsia" w:ascii="仿宋" w:hAnsi="仿宋" w:eastAsia="仿宋" w:cs="仿宋"/>
          <w:sz w:val="30"/>
          <w:szCs w:val="30"/>
        </w:rPr>
        <w:t>条 甲方按照合同约定及法律规定解除本合同的，甲方均有权拒付未付的合同价款，同时乙方应向甲方退回甲方已付合同价款，并向甲方一次性支付</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的违约金，违约金不足以弥补甲方损失的，乙方应赔偿甲方的全部直接及间接损失。</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eastAsia="zh-CN"/>
        </w:rPr>
        <w:t>十</w:t>
      </w:r>
      <w:r>
        <w:rPr>
          <w:rFonts w:hint="eastAsia" w:ascii="仿宋" w:hAnsi="仿宋" w:eastAsia="仿宋" w:cs="仿宋"/>
          <w:sz w:val="30"/>
          <w:szCs w:val="30"/>
          <w:lang w:val="en-US" w:eastAsia="zh-CN"/>
        </w:rPr>
        <w:t>七</w:t>
      </w:r>
      <w:r>
        <w:rPr>
          <w:rFonts w:hint="eastAsia" w:ascii="仿宋" w:hAnsi="仿宋" w:eastAsia="仿宋" w:cs="仿宋"/>
          <w:sz w:val="30"/>
          <w:szCs w:val="30"/>
        </w:rPr>
        <w:t>条 因一方违约造成对方损失的，如本合同约定违约金不足以弥补守约方损失，违约方应赔偿守约方因该违约行为造成的全部直接及间接损失。</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eastAsia="zh-CN"/>
        </w:rPr>
        <w:t>十</w:t>
      </w:r>
      <w:r>
        <w:rPr>
          <w:rFonts w:hint="eastAsia" w:ascii="仿宋" w:hAnsi="仿宋" w:eastAsia="仿宋" w:cs="仿宋"/>
          <w:sz w:val="30"/>
          <w:szCs w:val="30"/>
          <w:lang w:val="en-US" w:eastAsia="zh-CN"/>
        </w:rPr>
        <w:t>八</w:t>
      </w:r>
      <w:r>
        <w:rPr>
          <w:rFonts w:hint="eastAsia" w:ascii="仿宋" w:hAnsi="仿宋" w:eastAsia="仿宋" w:cs="仿宋"/>
          <w:sz w:val="30"/>
          <w:szCs w:val="30"/>
        </w:rPr>
        <w:t>条 本合同任意一方违约后，另一方要求违约方继续履行合同时，违约方应在承担本合同违约责任后继续履行合同。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第</w:t>
      </w:r>
      <w:r>
        <w:rPr>
          <w:rFonts w:hint="eastAsia" w:ascii="仿宋" w:hAnsi="仿宋" w:eastAsia="仿宋" w:cs="仿宋"/>
          <w:sz w:val="30"/>
          <w:szCs w:val="30"/>
          <w:lang w:val="en-US" w:eastAsia="zh-CN"/>
        </w:rPr>
        <w:t>十九</w:t>
      </w:r>
      <w:r>
        <w:rPr>
          <w:rFonts w:hint="eastAsia" w:ascii="仿宋" w:hAnsi="仿宋" w:eastAsia="仿宋" w:cs="仿宋"/>
          <w:sz w:val="30"/>
          <w:szCs w:val="30"/>
        </w:rPr>
        <w:t xml:space="preserve">条 </w:t>
      </w:r>
      <w:r>
        <w:rPr>
          <w:rFonts w:hint="eastAsia" w:ascii="仿宋" w:hAnsi="仿宋" w:eastAsia="仿宋" w:cs="仿宋"/>
          <w:sz w:val="30"/>
          <w:szCs w:val="30"/>
          <w:lang w:eastAsia="zh-CN"/>
        </w:rPr>
        <w:t>甲乙双方确认货物风险自乙方将货物交付给甲方并安装验收合格后转移给甲方。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第二十条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本合同自双方代表签字加盖印章后生效，合同执行期内，甲乙双方均不得随意变更或解除合同。合同如有未尽事宜，须经双方共同协商，作出补充规定，补充规定与本合同具有同等效力。本合同正本一式</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份，甲方</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份</w:t>
      </w:r>
      <w:r>
        <w:rPr>
          <w:rFonts w:hint="eastAsia" w:ascii="仿宋" w:hAnsi="仿宋" w:eastAsia="仿宋" w:cs="仿宋"/>
          <w:sz w:val="30"/>
          <w:szCs w:val="30"/>
          <w:lang w:eastAsia="zh-CN"/>
        </w:rPr>
        <w:t>，</w:t>
      </w:r>
      <w:r>
        <w:rPr>
          <w:rFonts w:hint="eastAsia" w:ascii="仿宋" w:hAnsi="仿宋" w:eastAsia="仿宋" w:cs="仿宋"/>
          <w:sz w:val="30"/>
          <w:szCs w:val="30"/>
        </w:rPr>
        <w:t>乙</w:t>
      </w:r>
      <w:r>
        <w:rPr>
          <w:rFonts w:hint="eastAsia" w:ascii="仿宋" w:hAnsi="仿宋" w:eastAsia="仿宋" w:cs="仿宋"/>
          <w:sz w:val="30"/>
          <w:szCs w:val="30"/>
          <w:lang w:val="en-US" w:eastAsia="zh-CN"/>
        </w:rPr>
        <w:t>方</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份</w:t>
      </w:r>
      <w:r>
        <w:rPr>
          <w:rFonts w:hint="eastAsia" w:ascii="仿宋" w:hAnsi="仿宋" w:eastAsia="仿宋" w:cs="仿宋"/>
          <w:sz w:val="30"/>
          <w:szCs w:val="30"/>
        </w:rPr>
        <w:t>。</w:t>
      </w:r>
    </w:p>
    <w:p>
      <w:pPr>
        <w:pStyle w:val="2"/>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left"/>
        <w:textAlignment w:val="auto"/>
        <w:rPr>
          <w:rFonts w:hint="eastAsia" w:ascii="仿宋" w:hAnsi="仿宋" w:eastAsia="仿宋" w:cs="仿宋"/>
          <w:b w:val="0"/>
          <w:bCs/>
          <w:sz w:val="30"/>
          <w:szCs w:val="30"/>
          <w:u w:val="single"/>
          <w:lang w:val="en-US" w:eastAsia="zh-CN"/>
        </w:rPr>
      </w:pPr>
      <w:r>
        <w:rPr>
          <w:rFonts w:hint="eastAsia" w:ascii="仿宋" w:hAnsi="仿宋" w:eastAsia="仿宋" w:cs="仿宋"/>
          <w:b w:val="0"/>
          <w:bCs/>
          <w:sz w:val="30"/>
          <w:szCs w:val="30"/>
          <w:lang w:eastAsia="zh-CN"/>
        </w:rPr>
        <w:t>第二十</w:t>
      </w:r>
      <w:r>
        <w:rPr>
          <w:rFonts w:hint="eastAsia" w:ascii="仿宋" w:hAnsi="仿宋" w:eastAsia="仿宋" w:cs="仿宋"/>
          <w:b w:val="0"/>
          <w:bCs/>
          <w:sz w:val="30"/>
          <w:szCs w:val="30"/>
          <w:lang w:val="en-US" w:eastAsia="zh-CN"/>
        </w:rPr>
        <w:t>一</w:t>
      </w:r>
      <w:r>
        <w:rPr>
          <w:rFonts w:hint="eastAsia" w:ascii="仿宋" w:hAnsi="仿宋" w:eastAsia="仿宋" w:cs="仿宋"/>
          <w:b w:val="0"/>
          <w:bCs/>
          <w:sz w:val="30"/>
          <w:szCs w:val="30"/>
          <w:lang w:eastAsia="zh-CN"/>
        </w:rPr>
        <w:t>条</w:t>
      </w:r>
      <w:r>
        <w:rPr>
          <w:rFonts w:hint="eastAsia" w:ascii="仿宋" w:hAnsi="仿宋" w:eastAsia="仿宋" w:cs="仿宋"/>
          <w:b w:val="0"/>
          <w:bCs/>
          <w:sz w:val="30"/>
          <w:szCs w:val="30"/>
          <w:lang w:val="en-US" w:eastAsia="zh-CN"/>
        </w:rPr>
        <w:t xml:space="preserve"> 其他约定</w:t>
      </w:r>
      <w:r>
        <w:rPr>
          <w:rFonts w:hint="eastAsia" w:ascii="仿宋" w:hAnsi="仿宋" w:eastAsia="仿宋" w:cs="仿宋"/>
          <w:b w:val="0"/>
          <w:bCs/>
          <w:sz w:val="30"/>
          <w:szCs w:val="30"/>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30"/>
          <w:szCs w:val="30"/>
          <w:u w:val="single"/>
          <w:lang w:val="en-US" w:eastAsia="zh-CN"/>
        </w:rPr>
      </w:pPr>
      <w:r>
        <w:rPr>
          <w:rFonts w:hint="eastAsia" w:ascii="仿宋" w:hAnsi="仿宋" w:eastAsia="仿宋" w:cs="仿宋"/>
          <w:b w:val="0"/>
          <w:bCs/>
          <w:sz w:val="30"/>
          <w:szCs w:val="30"/>
          <w:u w:val="single"/>
          <w:lang w:val="en-US" w:eastAsia="zh-CN"/>
        </w:rPr>
        <w:t xml:space="preserve">                                                           </w:t>
      </w:r>
    </w:p>
    <w:p>
      <w:pPr>
        <w:pStyle w:val="2"/>
        <w:pageBreakBefore w:val="0"/>
        <w:widowControl w:val="0"/>
        <w:kinsoku/>
        <w:wordWrap/>
        <w:overflowPunct/>
        <w:topLinePunct w:val="0"/>
        <w:autoSpaceDE/>
        <w:autoSpaceDN/>
        <w:bidi w:val="0"/>
        <w:adjustRightInd/>
        <w:snapToGrid/>
        <w:spacing w:before="0" w:beforeLines="0" w:after="0" w:afterLines="0" w:line="360" w:lineRule="auto"/>
        <w:jc w:val="left"/>
        <w:textAlignment w:val="auto"/>
      </w:pPr>
      <w:r>
        <w:rPr>
          <w:rFonts w:hint="eastAsia" w:ascii="仿宋" w:hAnsi="仿宋" w:eastAsia="仿宋" w:cs="仿宋"/>
          <w:b w:val="0"/>
          <w:bCs/>
          <w:sz w:val="30"/>
          <w:szCs w:val="30"/>
          <w:u w:val="single"/>
          <w:lang w:val="en-US" w:eastAsia="zh-CN"/>
        </w:rPr>
        <w:t xml:space="preserve">                                                           </w:t>
      </w:r>
    </w:p>
    <w:p>
      <w:pPr>
        <w:spacing w:line="720" w:lineRule="auto"/>
        <w:ind w:firstLine="560" w:firstLineChars="200"/>
        <w:rPr>
          <w:rFonts w:ascii="仿宋" w:hAnsi="仿宋" w:eastAsia="仿宋"/>
          <w:sz w:val="28"/>
          <w:szCs w:val="28"/>
        </w:rPr>
      </w:pPr>
      <w:r>
        <w:rPr>
          <w:rFonts w:hint="eastAsia" w:ascii="仿宋" w:hAnsi="仿宋" w:eastAsia="仿宋"/>
          <w:sz w:val="28"/>
          <w:szCs w:val="28"/>
        </w:rPr>
        <w:t xml:space="preserve">甲方（盖章）：　　　　　　     </w:t>
      </w:r>
      <w:r>
        <w:rPr>
          <w:rFonts w:ascii="仿宋" w:hAnsi="仿宋" w:eastAsia="仿宋"/>
          <w:sz w:val="28"/>
          <w:szCs w:val="28"/>
        </w:rPr>
        <w:t xml:space="preserve"> </w:t>
      </w:r>
      <w:r>
        <w:rPr>
          <w:rFonts w:hint="eastAsia" w:ascii="仿宋" w:hAnsi="仿宋" w:eastAsia="仿宋"/>
          <w:sz w:val="28"/>
          <w:szCs w:val="28"/>
        </w:rPr>
        <w:t xml:space="preserve">  乙方（盖章）：</w:t>
      </w:r>
    </w:p>
    <w:p>
      <w:pPr>
        <w:spacing w:line="720" w:lineRule="auto"/>
        <w:ind w:firstLine="560" w:firstLineChars="200"/>
        <w:rPr>
          <w:rFonts w:ascii="仿宋" w:hAnsi="仿宋" w:eastAsia="仿宋"/>
          <w:sz w:val="28"/>
          <w:szCs w:val="28"/>
        </w:rPr>
      </w:pPr>
      <w:r>
        <w:rPr>
          <w:rFonts w:hint="eastAsia" w:ascii="仿宋" w:hAnsi="仿宋" w:eastAsia="仿宋"/>
          <w:sz w:val="28"/>
          <w:szCs w:val="28"/>
          <w:lang w:val="en-US" w:eastAsia="zh-CN"/>
        </w:rPr>
        <w:t>法定</w:t>
      </w:r>
      <w:r>
        <w:rPr>
          <w:rFonts w:hint="eastAsia" w:ascii="仿宋" w:hAnsi="仿宋" w:eastAsia="仿宋"/>
          <w:sz w:val="28"/>
          <w:szCs w:val="28"/>
        </w:rPr>
        <w:t xml:space="preserve">代表人（签字）：　　　　　　  </w:t>
      </w:r>
      <w:r>
        <w:rPr>
          <w:rFonts w:hint="eastAsia" w:ascii="仿宋" w:hAnsi="仿宋" w:eastAsia="仿宋"/>
          <w:sz w:val="28"/>
          <w:szCs w:val="28"/>
          <w:lang w:val="en-US" w:eastAsia="zh-CN"/>
        </w:rPr>
        <w:t>法定</w:t>
      </w:r>
      <w:r>
        <w:rPr>
          <w:rFonts w:hint="eastAsia" w:ascii="仿宋" w:hAnsi="仿宋" w:eastAsia="仿宋"/>
          <w:sz w:val="28"/>
          <w:szCs w:val="28"/>
        </w:rPr>
        <w:t>代表人（签字）：</w:t>
      </w:r>
    </w:p>
    <w:p>
      <w:pPr>
        <w:spacing w:line="720" w:lineRule="auto"/>
        <w:ind w:firstLine="560" w:firstLineChars="200"/>
        <w:rPr>
          <w:rFonts w:ascii="仿宋" w:hAnsi="仿宋" w:eastAsia="仿宋"/>
          <w:sz w:val="28"/>
          <w:szCs w:val="28"/>
        </w:rPr>
      </w:pPr>
      <w:r>
        <w:rPr>
          <w:rFonts w:hint="eastAsia" w:ascii="仿宋" w:hAnsi="仿宋" w:eastAsia="仿宋"/>
          <w:sz w:val="28"/>
          <w:szCs w:val="28"/>
        </w:rPr>
        <w:t>签订</w:t>
      </w:r>
      <w:r>
        <w:rPr>
          <w:rFonts w:ascii="仿宋" w:hAnsi="仿宋" w:eastAsia="仿宋"/>
          <w:sz w:val="28"/>
          <w:szCs w:val="28"/>
        </w:rPr>
        <w:t>日期：</w:t>
      </w:r>
      <w:r>
        <w:rPr>
          <w:rFonts w:hint="eastAsia" w:ascii="仿宋" w:hAnsi="仿宋" w:eastAsia="仿宋"/>
          <w:sz w:val="28"/>
          <w:szCs w:val="28"/>
        </w:rPr>
        <w:t xml:space="preserve">   年    月    日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11648" o:spid="_x0000_s4097" o:spt="136" type="#_x0000_t136" style="position:absolute;left:0pt;height:47.5pt;width:539.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内蒙古艺术学院物资采购合同模板"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483A"/>
    <w:multiLevelType w:val="singleLevel"/>
    <w:tmpl w:val="015D483A"/>
    <w:lvl w:ilvl="0" w:tentative="0">
      <w:start w:val="1"/>
      <w:numFmt w:val="decimal"/>
      <w:suff w:val="nothing"/>
      <w:lvlText w:val="（%1）"/>
      <w:lvlJc w:val="left"/>
    </w:lvl>
  </w:abstractNum>
  <w:abstractNum w:abstractNumId="1">
    <w:nsid w:val="187B68D5"/>
    <w:multiLevelType w:val="multilevel"/>
    <w:tmpl w:val="187B68D5"/>
    <w:lvl w:ilvl="0" w:tentative="0">
      <w:start w:val="1"/>
      <w:numFmt w:val="japaneseCounting"/>
      <w:lvlText w:val="第%1条"/>
      <w:lvlJc w:val="left"/>
      <w:pPr>
        <w:ind w:left="1320" w:hanging="84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F2"/>
    <w:rsid w:val="00060E42"/>
    <w:rsid w:val="00066B76"/>
    <w:rsid w:val="000814CC"/>
    <w:rsid w:val="00204AD8"/>
    <w:rsid w:val="00374AD5"/>
    <w:rsid w:val="003B7CE5"/>
    <w:rsid w:val="004242C2"/>
    <w:rsid w:val="00441E49"/>
    <w:rsid w:val="00597B60"/>
    <w:rsid w:val="005C635A"/>
    <w:rsid w:val="006643E3"/>
    <w:rsid w:val="006E25F2"/>
    <w:rsid w:val="00762640"/>
    <w:rsid w:val="008C0849"/>
    <w:rsid w:val="00900EFD"/>
    <w:rsid w:val="00925572"/>
    <w:rsid w:val="009F4DBA"/>
    <w:rsid w:val="00B67479"/>
    <w:rsid w:val="00B72454"/>
    <w:rsid w:val="00BA2343"/>
    <w:rsid w:val="00C62AFA"/>
    <w:rsid w:val="00C63EAA"/>
    <w:rsid w:val="00CD7C3D"/>
    <w:rsid w:val="00D9424B"/>
    <w:rsid w:val="00E05E11"/>
    <w:rsid w:val="00E524B6"/>
    <w:rsid w:val="00E64E5B"/>
    <w:rsid w:val="00F136DB"/>
    <w:rsid w:val="00F45D1E"/>
    <w:rsid w:val="06591856"/>
    <w:rsid w:val="0D486C7B"/>
    <w:rsid w:val="12995AF0"/>
    <w:rsid w:val="131C72EC"/>
    <w:rsid w:val="17127369"/>
    <w:rsid w:val="184A67D7"/>
    <w:rsid w:val="19083AA3"/>
    <w:rsid w:val="1B4C4281"/>
    <w:rsid w:val="1C0F2567"/>
    <w:rsid w:val="239706B7"/>
    <w:rsid w:val="2DF37DDB"/>
    <w:rsid w:val="2E2B5DDD"/>
    <w:rsid w:val="2F0B2C9B"/>
    <w:rsid w:val="2F90717B"/>
    <w:rsid w:val="3214198F"/>
    <w:rsid w:val="3A6F0BAE"/>
    <w:rsid w:val="3BD06AE8"/>
    <w:rsid w:val="3CB211B7"/>
    <w:rsid w:val="3D90586A"/>
    <w:rsid w:val="435F634E"/>
    <w:rsid w:val="45A40305"/>
    <w:rsid w:val="45B00434"/>
    <w:rsid w:val="49BC0B9F"/>
    <w:rsid w:val="4ABC263C"/>
    <w:rsid w:val="4BB36520"/>
    <w:rsid w:val="4D362A34"/>
    <w:rsid w:val="4EB8389F"/>
    <w:rsid w:val="569C36D5"/>
    <w:rsid w:val="5DC132F7"/>
    <w:rsid w:val="64F90FF2"/>
    <w:rsid w:val="66EF1CC6"/>
    <w:rsid w:val="68692ED5"/>
    <w:rsid w:val="6BA3523A"/>
    <w:rsid w:val="70C85AD9"/>
    <w:rsid w:val="718B1B58"/>
    <w:rsid w:val="74940E5B"/>
    <w:rsid w:val="761A2BB2"/>
    <w:rsid w:val="7F38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autoSpaceDE/>
      <w:autoSpaceDN/>
      <w:adjustRightInd/>
      <w:spacing w:before="260" w:beforeLines="0" w:after="260" w:afterLines="0" w:line="416" w:lineRule="auto"/>
      <w:jc w:val="both"/>
      <w:textAlignment w:val="auto"/>
      <w:outlineLvl w:val="1"/>
    </w:pPr>
    <w:rPr>
      <w:rFonts w:ascii="Arial" w:hAnsi="Arial" w:eastAsia="黑体"/>
      <w:b/>
      <w:kern w:val="2"/>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3255</Words>
  <Characters>3267</Characters>
  <Lines>16</Lines>
  <Paragraphs>4</Paragraphs>
  <TotalTime>215</TotalTime>
  <ScaleCrop>false</ScaleCrop>
  <LinksUpToDate>false</LinksUpToDate>
  <CharactersWithSpaces>3972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2019-10-26T09:20:00Z</dcterms:created>
  <dc:creator>微软用户</dc:creator>
  <cp:lastModifiedBy>wqef</cp:lastModifiedBy>
  <cp:lastPrinted>2019-12-08T23:40:00Z</cp:lastPrinted>
  <dcterms:modified xsi:type="dcterms:W3CDTF">2020-12-04T07:59:22Z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